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CE062B" w14:textId="77777777" w:rsidR="00DD1DB3" w:rsidRPr="00DD1DB3" w:rsidRDefault="00DD1DB3" w:rsidP="00DD1DB3">
      <w:pPr>
        <w:ind w:left="-567" w:right="256"/>
        <w:jc w:val="center"/>
        <w:rPr>
          <w:rFonts w:ascii="Times New Roman" w:hAnsi="Times New Roman" w:cs="Times New Roman"/>
        </w:rPr>
      </w:pPr>
      <w:bookmarkStart w:id="0" w:name="_Toc482275403"/>
      <w:bookmarkStart w:id="1" w:name="_Hlk164553029"/>
      <w:r w:rsidRPr="00DD1DB3">
        <w:rPr>
          <w:rFonts w:ascii="Times New Roman" w:hAnsi="Times New Roman" w:cs="Times New Roman"/>
        </w:rPr>
        <w:t xml:space="preserve">Государственное бюджетное общеобразовательное учреждение «Комплексный реабилитационно - образовательный  центр для детей с нарушениями слуха и зрения» </w:t>
      </w:r>
    </w:p>
    <w:p w14:paraId="79CF6334" w14:textId="77777777" w:rsidR="00DD1DB3" w:rsidRPr="00DD1DB3" w:rsidRDefault="00DD1DB3" w:rsidP="00DD1DB3">
      <w:pPr>
        <w:ind w:left="-567" w:right="256"/>
        <w:jc w:val="center"/>
        <w:rPr>
          <w:rFonts w:ascii="Times New Roman" w:hAnsi="Times New Roman" w:cs="Times New Roman"/>
        </w:rPr>
      </w:pPr>
      <w:r w:rsidRPr="00DD1DB3">
        <w:rPr>
          <w:rFonts w:ascii="Times New Roman" w:hAnsi="Times New Roman" w:cs="Times New Roman"/>
        </w:rPr>
        <w:t>г. Владикавказа</w:t>
      </w:r>
    </w:p>
    <w:p w14:paraId="6B588098" w14:textId="77777777" w:rsidR="00DD1DB3" w:rsidRPr="00DD1DB3" w:rsidRDefault="00DD1DB3" w:rsidP="00DD1DB3">
      <w:pPr>
        <w:pStyle w:val="ac"/>
        <w:spacing w:line="276" w:lineRule="auto"/>
        <w:ind w:left="-567" w:right="256"/>
        <w:rPr>
          <w:rFonts w:eastAsia="Times New Roman" w:cs="Times New Roman"/>
          <w:kern w:val="0"/>
          <w:sz w:val="28"/>
          <w:szCs w:val="28"/>
          <w:lang w:bidi="ar-SA"/>
        </w:rPr>
      </w:pPr>
      <w:r w:rsidRPr="00DD1DB3">
        <w:rPr>
          <w:rFonts w:cs="Times New Roman"/>
          <w:sz w:val="28"/>
          <w:szCs w:val="28"/>
        </w:rPr>
        <w:t> </w:t>
      </w:r>
    </w:p>
    <w:p w14:paraId="65CD1E80" w14:textId="00DE35AC" w:rsidR="00417DE3" w:rsidRDefault="004E476B">
      <w:pPr>
        <w:pStyle w:val="ac"/>
        <w:rPr>
          <w:rFonts w:cs="Times New Roman"/>
        </w:rPr>
      </w:pPr>
      <w:r>
        <w:rPr>
          <w:noProof/>
          <w:lang w:eastAsia="ru-RU"/>
        </w:rPr>
        <w:drawing>
          <wp:inline distT="0" distB="0" distL="0" distR="0" wp14:anchorId="67BDACF2" wp14:editId="4AB22C28">
            <wp:extent cx="5940425" cy="1899705"/>
            <wp:effectExtent l="0" t="0" r="3175"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0425" cy="1899705"/>
                    </a:xfrm>
                    <a:prstGeom prst="rect">
                      <a:avLst/>
                    </a:prstGeom>
                  </pic:spPr>
                </pic:pic>
              </a:graphicData>
            </a:graphic>
          </wp:inline>
        </w:drawing>
      </w:r>
    </w:p>
    <w:p w14:paraId="3054D50C" w14:textId="77777777" w:rsidR="004E476B" w:rsidRDefault="004E476B">
      <w:pPr>
        <w:pStyle w:val="ac"/>
        <w:rPr>
          <w:rFonts w:cs="Times New Roman"/>
        </w:rPr>
      </w:pPr>
      <w:bookmarkStart w:id="2" w:name="_GoBack"/>
      <w:bookmarkEnd w:id="2"/>
    </w:p>
    <w:p w14:paraId="091808CB" w14:textId="77777777" w:rsidR="00417DE3" w:rsidRDefault="0002517B">
      <w:pPr>
        <w:pStyle w:val="af"/>
        <w:jc w:val="center"/>
        <w:rPr>
          <w:sz w:val="28"/>
          <w:szCs w:val="28"/>
        </w:rPr>
      </w:pPr>
      <w:r>
        <w:rPr>
          <w:b/>
          <w:bCs/>
          <w:sz w:val="28"/>
          <w:szCs w:val="28"/>
        </w:rPr>
        <w:t>Рабочая программа</w:t>
      </w:r>
    </w:p>
    <w:p w14:paraId="7A16039F" w14:textId="77777777" w:rsidR="00417DE3" w:rsidRDefault="0002517B">
      <w:pPr>
        <w:pStyle w:val="Default"/>
        <w:jc w:val="center"/>
        <w:rPr>
          <w:rFonts w:ascii="Times New Roman" w:eastAsia="Times New Roman" w:hAnsi="Times New Roman" w:cs="Times New Roman"/>
          <w:color w:val="auto"/>
          <w:sz w:val="28"/>
          <w:szCs w:val="28"/>
          <w:lang w:eastAsia="ru-RU"/>
        </w:rPr>
      </w:pPr>
      <w:r>
        <w:rPr>
          <w:rFonts w:ascii="Times New Roman" w:hAnsi="Times New Roman" w:cs="Times New Roman"/>
          <w:sz w:val="28"/>
          <w:szCs w:val="28"/>
        </w:rPr>
        <w:t xml:space="preserve">Наименование учебного курса: </w:t>
      </w:r>
      <w:r>
        <w:rPr>
          <w:rFonts w:ascii="Times New Roman" w:hAnsi="Times New Roman" w:cs="Times New Roman"/>
          <w:bCs/>
          <w:sz w:val="28"/>
          <w:szCs w:val="28"/>
        </w:rPr>
        <w:t>математика</w:t>
      </w:r>
    </w:p>
    <w:p w14:paraId="3995ED96" w14:textId="77777777" w:rsidR="00417DE3" w:rsidRDefault="0002517B">
      <w:pPr>
        <w:pStyle w:val="af"/>
        <w:jc w:val="center"/>
        <w:rPr>
          <w:sz w:val="28"/>
          <w:szCs w:val="28"/>
          <w:u w:val="single"/>
        </w:rPr>
      </w:pPr>
      <w:r>
        <w:rPr>
          <w:sz w:val="28"/>
          <w:szCs w:val="28"/>
        </w:rPr>
        <w:t xml:space="preserve">Классы: </w:t>
      </w:r>
      <w:r>
        <w:rPr>
          <w:sz w:val="28"/>
          <w:szCs w:val="28"/>
          <w:u w:val="single"/>
        </w:rPr>
        <w:t xml:space="preserve">5-10  (вариант 2.2.2) </w:t>
      </w:r>
    </w:p>
    <w:p w14:paraId="47C87307" w14:textId="77777777" w:rsidR="00417DE3" w:rsidRDefault="0002517B">
      <w:pPr>
        <w:pStyle w:val="af"/>
        <w:jc w:val="center"/>
        <w:rPr>
          <w:sz w:val="28"/>
          <w:szCs w:val="28"/>
          <w:u w:val="single"/>
        </w:rPr>
      </w:pPr>
      <w:r>
        <w:rPr>
          <w:sz w:val="28"/>
          <w:szCs w:val="28"/>
        </w:rPr>
        <w:t xml:space="preserve">Учитель: </w:t>
      </w:r>
      <w:r>
        <w:rPr>
          <w:sz w:val="28"/>
          <w:szCs w:val="28"/>
          <w:u w:val="single"/>
        </w:rPr>
        <w:t>Таутиева Зинаида Ахметовна</w:t>
      </w:r>
    </w:p>
    <w:p w14:paraId="6FF19DB8" w14:textId="77777777" w:rsidR="00417DE3" w:rsidRDefault="0002517B">
      <w:pPr>
        <w:pStyle w:val="af"/>
        <w:jc w:val="center"/>
        <w:rPr>
          <w:sz w:val="28"/>
          <w:szCs w:val="28"/>
          <w:u w:val="single"/>
        </w:rPr>
      </w:pPr>
      <w:r>
        <w:rPr>
          <w:sz w:val="28"/>
          <w:szCs w:val="28"/>
        </w:rPr>
        <w:t xml:space="preserve">Уровень общего образования: </w:t>
      </w:r>
      <w:r>
        <w:rPr>
          <w:sz w:val="28"/>
          <w:szCs w:val="28"/>
          <w:u w:val="single"/>
        </w:rPr>
        <w:t>ООО</w:t>
      </w:r>
    </w:p>
    <w:p w14:paraId="233C954E" w14:textId="77777777" w:rsidR="00417DE3" w:rsidRDefault="0002517B">
      <w:pPr>
        <w:pStyle w:val="af"/>
        <w:jc w:val="center"/>
        <w:rPr>
          <w:sz w:val="28"/>
          <w:szCs w:val="28"/>
          <w:u w:val="single"/>
        </w:rPr>
      </w:pPr>
      <w:r>
        <w:rPr>
          <w:sz w:val="28"/>
          <w:szCs w:val="28"/>
        </w:rPr>
        <w:t xml:space="preserve">Срок реализации программы: </w:t>
      </w:r>
      <w:r>
        <w:rPr>
          <w:sz w:val="28"/>
          <w:szCs w:val="28"/>
          <w:u w:val="single"/>
        </w:rPr>
        <w:t>2024-2025 учебный год</w:t>
      </w:r>
    </w:p>
    <w:p w14:paraId="663895BE" w14:textId="77777777" w:rsidR="00417DE3" w:rsidRDefault="00417DE3">
      <w:pPr>
        <w:pStyle w:val="af"/>
        <w:jc w:val="center"/>
        <w:rPr>
          <w:sz w:val="28"/>
          <w:szCs w:val="28"/>
        </w:rPr>
      </w:pPr>
    </w:p>
    <w:p w14:paraId="23D59402" w14:textId="77777777" w:rsidR="00417DE3" w:rsidRDefault="00417DE3">
      <w:pPr>
        <w:pStyle w:val="af"/>
        <w:jc w:val="center"/>
        <w:rPr>
          <w:sz w:val="28"/>
          <w:szCs w:val="28"/>
        </w:rPr>
      </w:pPr>
    </w:p>
    <w:p w14:paraId="539BDF7A" w14:textId="77777777" w:rsidR="00417DE3" w:rsidRDefault="00417DE3">
      <w:pPr>
        <w:pStyle w:val="af"/>
        <w:jc w:val="center"/>
        <w:rPr>
          <w:sz w:val="28"/>
          <w:szCs w:val="28"/>
          <w:u w:val="single"/>
        </w:rPr>
      </w:pPr>
    </w:p>
    <w:p w14:paraId="1DD9217E" w14:textId="77777777" w:rsidR="00417DE3" w:rsidRDefault="00417DE3">
      <w:pPr>
        <w:pStyle w:val="af"/>
        <w:jc w:val="center"/>
        <w:rPr>
          <w:sz w:val="28"/>
          <w:szCs w:val="28"/>
          <w:u w:val="single"/>
        </w:rPr>
      </w:pPr>
    </w:p>
    <w:p w14:paraId="7BA2A376" w14:textId="77777777" w:rsidR="00417DE3" w:rsidRDefault="00417DE3" w:rsidP="009D40BA">
      <w:pPr>
        <w:pStyle w:val="af"/>
        <w:rPr>
          <w:sz w:val="28"/>
          <w:szCs w:val="28"/>
          <w:u w:val="single"/>
        </w:rPr>
      </w:pPr>
    </w:p>
    <w:p w14:paraId="58BF9E6A" w14:textId="77777777" w:rsidR="009D40BA" w:rsidRDefault="009D40BA" w:rsidP="009D40BA">
      <w:pPr>
        <w:pStyle w:val="af"/>
        <w:rPr>
          <w:sz w:val="28"/>
          <w:szCs w:val="28"/>
          <w:u w:val="single"/>
        </w:rPr>
      </w:pPr>
    </w:p>
    <w:p w14:paraId="2965EB18" w14:textId="77777777" w:rsidR="00417DE3" w:rsidRDefault="00417DE3">
      <w:pPr>
        <w:pStyle w:val="af"/>
        <w:jc w:val="both"/>
        <w:rPr>
          <w:sz w:val="28"/>
          <w:szCs w:val="28"/>
          <w:u w:val="single"/>
        </w:rPr>
      </w:pPr>
    </w:p>
    <w:p w14:paraId="45F8B516" w14:textId="1C2AF2E2" w:rsidR="00417DE3" w:rsidRDefault="0002517B">
      <w:pPr>
        <w:pStyle w:val="af"/>
        <w:ind w:left="-709"/>
        <w:jc w:val="center"/>
        <w:rPr>
          <w:b/>
          <w:bCs/>
          <w:sz w:val="28"/>
          <w:szCs w:val="28"/>
        </w:rPr>
      </w:pPr>
      <w:r>
        <w:t>Рабочую программу составила _____</w:t>
      </w:r>
      <w:r>
        <w:rPr>
          <w:u w:val="single"/>
        </w:rPr>
        <w:t xml:space="preserve">Таутиева З.А. </w:t>
      </w:r>
      <w:r>
        <w:t xml:space="preserve"> Квалификационная категория:  соответствие</w:t>
      </w:r>
      <w:r w:rsidR="009D40BA">
        <w:rPr>
          <w:sz w:val="28"/>
          <w:szCs w:val="28"/>
          <w:vertAlign w:val="superscript"/>
        </w:rPr>
        <w:t xml:space="preserve">  подпись           </w:t>
      </w:r>
      <w:r>
        <w:rPr>
          <w:sz w:val="28"/>
          <w:szCs w:val="28"/>
          <w:vertAlign w:val="superscript"/>
        </w:rPr>
        <w:t>расшифровка подпис</w:t>
      </w:r>
      <w:bookmarkEnd w:id="0"/>
      <w:r>
        <w:rPr>
          <w:sz w:val="28"/>
          <w:szCs w:val="28"/>
          <w:vertAlign w:val="superscript"/>
        </w:rPr>
        <w:t>и</w:t>
      </w:r>
    </w:p>
    <w:p w14:paraId="7147DDC3" w14:textId="77777777" w:rsidR="00417DE3" w:rsidRDefault="0002517B">
      <w:pPr>
        <w:ind w:firstLine="709"/>
        <w:jc w:val="center"/>
        <w:rPr>
          <w:rFonts w:ascii="Times New Roman" w:hAnsi="Times New Roman" w:cs="Times New Roman"/>
          <w:b/>
          <w:sz w:val="28"/>
          <w:szCs w:val="28"/>
        </w:rPr>
      </w:pPr>
      <w:r>
        <w:rPr>
          <w:rFonts w:ascii="Times New Roman" w:hAnsi="Times New Roman" w:cs="Times New Roman"/>
          <w:b/>
          <w:sz w:val="28"/>
          <w:szCs w:val="28"/>
        </w:rPr>
        <w:t>Содержание</w:t>
      </w:r>
    </w:p>
    <w:bookmarkEnd w:id="1"/>
    <w:p w14:paraId="6D137AB2" w14:textId="77777777" w:rsidR="00417DE3" w:rsidRDefault="00417DE3">
      <w:pPr>
        <w:rPr>
          <w:rFonts w:ascii="Times New Roman" w:hAnsi="Times New Roman" w:cs="Times New Roman"/>
          <w:sz w:val="28"/>
          <w:szCs w:val="28"/>
        </w:rPr>
      </w:pPr>
    </w:p>
    <w:p w14:paraId="1F56FE6B" w14:textId="77777777" w:rsidR="00417DE3" w:rsidRDefault="00417DE3">
      <w:pPr>
        <w:ind w:firstLine="709"/>
        <w:jc w:val="center"/>
        <w:rPr>
          <w:rFonts w:ascii="Times New Roman" w:hAnsi="Times New Roman" w:cs="Times New Roman"/>
          <w:b/>
          <w:sz w:val="28"/>
          <w:szCs w:val="28"/>
        </w:rPr>
      </w:pPr>
      <w:bookmarkStart w:id="3" w:name="_Hlk164553652"/>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417DE3" w14:paraId="3D742E9C" w14:textId="77777777">
        <w:tc>
          <w:tcPr>
            <w:tcW w:w="8642" w:type="dxa"/>
          </w:tcPr>
          <w:p w14:paraId="676B1D2B"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Пояснительная записка</w:t>
            </w:r>
          </w:p>
        </w:tc>
        <w:tc>
          <w:tcPr>
            <w:tcW w:w="703" w:type="dxa"/>
          </w:tcPr>
          <w:p w14:paraId="134AF3B5"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4</w:t>
            </w:r>
          </w:p>
        </w:tc>
      </w:tr>
      <w:tr w:rsidR="00417DE3" w14:paraId="21A60DE8" w14:textId="77777777">
        <w:tc>
          <w:tcPr>
            <w:tcW w:w="8642" w:type="dxa"/>
          </w:tcPr>
          <w:p w14:paraId="2D2CF7EE"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Планируемые результаты освоения программы по математике на уровне основного общего образования</w:t>
            </w:r>
          </w:p>
        </w:tc>
        <w:tc>
          <w:tcPr>
            <w:tcW w:w="703" w:type="dxa"/>
          </w:tcPr>
          <w:p w14:paraId="31303676"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12</w:t>
            </w:r>
          </w:p>
        </w:tc>
      </w:tr>
      <w:tr w:rsidR="00417DE3" w14:paraId="6C2CB22B" w14:textId="77777777">
        <w:tc>
          <w:tcPr>
            <w:tcW w:w="8642" w:type="dxa"/>
          </w:tcPr>
          <w:p w14:paraId="7A704A3B"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Личностные результаты</w:t>
            </w:r>
          </w:p>
        </w:tc>
        <w:tc>
          <w:tcPr>
            <w:tcW w:w="703" w:type="dxa"/>
          </w:tcPr>
          <w:p w14:paraId="40DCA82E"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12</w:t>
            </w:r>
          </w:p>
        </w:tc>
      </w:tr>
      <w:tr w:rsidR="00417DE3" w14:paraId="2F52CCF2" w14:textId="77777777">
        <w:tc>
          <w:tcPr>
            <w:tcW w:w="8642" w:type="dxa"/>
          </w:tcPr>
          <w:p w14:paraId="09BC0413"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Метапредметные результаты</w:t>
            </w:r>
          </w:p>
        </w:tc>
        <w:tc>
          <w:tcPr>
            <w:tcW w:w="703" w:type="dxa"/>
          </w:tcPr>
          <w:p w14:paraId="0CF50879"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13</w:t>
            </w:r>
          </w:p>
        </w:tc>
      </w:tr>
      <w:tr w:rsidR="00417DE3" w14:paraId="67FB80BD" w14:textId="77777777">
        <w:tc>
          <w:tcPr>
            <w:tcW w:w="8642" w:type="dxa"/>
          </w:tcPr>
          <w:p w14:paraId="168D223A"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Предметные результаты</w:t>
            </w:r>
          </w:p>
        </w:tc>
        <w:tc>
          <w:tcPr>
            <w:tcW w:w="703" w:type="dxa"/>
          </w:tcPr>
          <w:p w14:paraId="3F66DB65"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15</w:t>
            </w:r>
          </w:p>
        </w:tc>
      </w:tr>
      <w:tr w:rsidR="00417DE3" w14:paraId="6944180E" w14:textId="77777777">
        <w:tc>
          <w:tcPr>
            <w:tcW w:w="8642" w:type="dxa"/>
          </w:tcPr>
          <w:p w14:paraId="3686C4B4"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Федеральная рабочая программа учебного курса «Математика» в 5 – 6 классах</w:t>
            </w:r>
          </w:p>
        </w:tc>
        <w:tc>
          <w:tcPr>
            <w:tcW w:w="703" w:type="dxa"/>
          </w:tcPr>
          <w:p w14:paraId="6B34F266"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16</w:t>
            </w:r>
          </w:p>
        </w:tc>
      </w:tr>
      <w:tr w:rsidR="00417DE3" w14:paraId="56BE126F" w14:textId="77777777">
        <w:tc>
          <w:tcPr>
            <w:tcW w:w="8642" w:type="dxa"/>
          </w:tcPr>
          <w:p w14:paraId="745BCB97"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Пояснительная записка</w:t>
            </w:r>
          </w:p>
        </w:tc>
        <w:tc>
          <w:tcPr>
            <w:tcW w:w="703" w:type="dxa"/>
          </w:tcPr>
          <w:p w14:paraId="009E5F63"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16</w:t>
            </w:r>
          </w:p>
        </w:tc>
      </w:tr>
      <w:tr w:rsidR="00417DE3" w14:paraId="184F9E3F" w14:textId="77777777">
        <w:tc>
          <w:tcPr>
            <w:tcW w:w="8642" w:type="dxa"/>
          </w:tcPr>
          <w:p w14:paraId="54D61260"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 xml:space="preserve">Содержание обучения </w:t>
            </w:r>
          </w:p>
        </w:tc>
        <w:tc>
          <w:tcPr>
            <w:tcW w:w="703" w:type="dxa"/>
          </w:tcPr>
          <w:p w14:paraId="338BE151"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18</w:t>
            </w:r>
          </w:p>
        </w:tc>
      </w:tr>
      <w:tr w:rsidR="00417DE3" w14:paraId="7DCFD317" w14:textId="77777777">
        <w:tc>
          <w:tcPr>
            <w:tcW w:w="8642" w:type="dxa"/>
          </w:tcPr>
          <w:p w14:paraId="417684BE"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5 класс</w:t>
            </w:r>
          </w:p>
        </w:tc>
        <w:tc>
          <w:tcPr>
            <w:tcW w:w="703" w:type="dxa"/>
          </w:tcPr>
          <w:p w14:paraId="7ACF4D27"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18</w:t>
            </w:r>
          </w:p>
        </w:tc>
      </w:tr>
      <w:tr w:rsidR="00417DE3" w14:paraId="548672C5" w14:textId="77777777">
        <w:tc>
          <w:tcPr>
            <w:tcW w:w="8642" w:type="dxa"/>
          </w:tcPr>
          <w:p w14:paraId="28E2185C"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6 класс</w:t>
            </w:r>
          </w:p>
        </w:tc>
        <w:tc>
          <w:tcPr>
            <w:tcW w:w="703" w:type="dxa"/>
          </w:tcPr>
          <w:p w14:paraId="04CD56C5"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19</w:t>
            </w:r>
          </w:p>
        </w:tc>
      </w:tr>
      <w:tr w:rsidR="00417DE3" w14:paraId="6FE14B41" w14:textId="77777777">
        <w:tc>
          <w:tcPr>
            <w:tcW w:w="8642" w:type="dxa"/>
          </w:tcPr>
          <w:p w14:paraId="44EDDA0A"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Предметные результаты</w:t>
            </w:r>
          </w:p>
        </w:tc>
        <w:tc>
          <w:tcPr>
            <w:tcW w:w="703" w:type="dxa"/>
          </w:tcPr>
          <w:p w14:paraId="73D28FBD"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21</w:t>
            </w:r>
          </w:p>
        </w:tc>
      </w:tr>
      <w:tr w:rsidR="00417DE3" w14:paraId="510F1947" w14:textId="77777777">
        <w:tc>
          <w:tcPr>
            <w:tcW w:w="8642" w:type="dxa"/>
          </w:tcPr>
          <w:p w14:paraId="3110F7B9"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 xml:space="preserve">Тематическое планирование </w:t>
            </w:r>
          </w:p>
        </w:tc>
        <w:tc>
          <w:tcPr>
            <w:tcW w:w="703" w:type="dxa"/>
          </w:tcPr>
          <w:p w14:paraId="72FC3877"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25</w:t>
            </w:r>
          </w:p>
        </w:tc>
      </w:tr>
      <w:tr w:rsidR="00417DE3" w14:paraId="52D16401" w14:textId="77777777">
        <w:tc>
          <w:tcPr>
            <w:tcW w:w="8642" w:type="dxa"/>
          </w:tcPr>
          <w:p w14:paraId="4B498FEF"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5 класс</w:t>
            </w:r>
          </w:p>
        </w:tc>
        <w:tc>
          <w:tcPr>
            <w:tcW w:w="703" w:type="dxa"/>
          </w:tcPr>
          <w:p w14:paraId="6023A72D"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25</w:t>
            </w:r>
          </w:p>
        </w:tc>
      </w:tr>
      <w:tr w:rsidR="00417DE3" w14:paraId="35E2445A" w14:textId="77777777">
        <w:tc>
          <w:tcPr>
            <w:tcW w:w="8642" w:type="dxa"/>
          </w:tcPr>
          <w:p w14:paraId="45F66177"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6 класс</w:t>
            </w:r>
          </w:p>
        </w:tc>
        <w:tc>
          <w:tcPr>
            <w:tcW w:w="703" w:type="dxa"/>
          </w:tcPr>
          <w:p w14:paraId="1805E9AD"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31</w:t>
            </w:r>
          </w:p>
        </w:tc>
      </w:tr>
      <w:tr w:rsidR="00417DE3" w14:paraId="064A5B97" w14:textId="77777777">
        <w:tc>
          <w:tcPr>
            <w:tcW w:w="8642" w:type="dxa"/>
          </w:tcPr>
          <w:p w14:paraId="4464F481"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Федеральная рабочая программа учебного курса «Алгебра» в 7 – 10 классах</w:t>
            </w:r>
          </w:p>
        </w:tc>
        <w:tc>
          <w:tcPr>
            <w:tcW w:w="703" w:type="dxa"/>
          </w:tcPr>
          <w:p w14:paraId="7004E176"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37</w:t>
            </w:r>
          </w:p>
        </w:tc>
      </w:tr>
      <w:tr w:rsidR="00417DE3" w14:paraId="1D96E563" w14:textId="77777777">
        <w:tc>
          <w:tcPr>
            <w:tcW w:w="8642" w:type="dxa"/>
          </w:tcPr>
          <w:p w14:paraId="6DA85CBC"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Пояснительная записка</w:t>
            </w:r>
          </w:p>
        </w:tc>
        <w:tc>
          <w:tcPr>
            <w:tcW w:w="703" w:type="dxa"/>
          </w:tcPr>
          <w:p w14:paraId="6EFA90EE"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37</w:t>
            </w:r>
          </w:p>
        </w:tc>
      </w:tr>
      <w:tr w:rsidR="00417DE3" w14:paraId="35B0613A" w14:textId="77777777">
        <w:tc>
          <w:tcPr>
            <w:tcW w:w="8642" w:type="dxa"/>
          </w:tcPr>
          <w:p w14:paraId="40EAC23C"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 xml:space="preserve">Содержание обучения </w:t>
            </w:r>
          </w:p>
        </w:tc>
        <w:tc>
          <w:tcPr>
            <w:tcW w:w="703" w:type="dxa"/>
          </w:tcPr>
          <w:p w14:paraId="092A4547"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38</w:t>
            </w:r>
          </w:p>
        </w:tc>
      </w:tr>
      <w:tr w:rsidR="00417DE3" w14:paraId="2AEEB9E4" w14:textId="77777777">
        <w:tc>
          <w:tcPr>
            <w:tcW w:w="8642" w:type="dxa"/>
          </w:tcPr>
          <w:p w14:paraId="4A8EBCE5"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7 класс</w:t>
            </w:r>
          </w:p>
        </w:tc>
        <w:tc>
          <w:tcPr>
            <w:tcW w:w="703" w:type="dxa"/>
          </w:tcPr>
          <w:p w14:paraId="60F17A53"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38</w:t>
            </w:r>
          </w:p>
        </w:tc>
      </w:tr>
      <w:tr w:rsidR="00417DE3" w14:paraId="34FFB877" w14:textId="77777777">
        <w:tc>
          <w:tcPr>
            <w:tcW w:w="8642" w:type="dxa"/>
          </w:tcPr>
          <w:p w14:paraId="235E1D59"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8 класс</w:t>
            </w:r>
          </w:p>
        </w:tc>
        <w:tc>
          <w:tcPr>
            <w:tcW w:w="703" w:type="dxa"/>
          </w:tcPr>
          <w:p w14:paraId="6C9897AD"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39</w:t>
            </w:r>
          </w:p>
        </w:tc>
      </w:tr>
      <w:tr w:rsidR="00417DE3" w14:paraId="72728B91" w14:textId="77777777">
        <w:tc>
          <w:tcPr>
            <w:tcW w:w="8642" w:type="dxa"/>
          </w:tcPr>
          <w:p w14:paraId="5154875E"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9 класс</w:t>
            </w:r>
          </w:p>
        </w:tc>
        <w:tc>
          <w:tcPr>
            <w:tcW w:w="703" w:type="dxa"/>
          </w:tcPr>
          <w:p w14:paraId="32DA0EB2"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40</w:t>
            </w:r>
          </w:p>
        </w:tc>
      </w:tr>
      <w:tr w:rsidR="00417DE3" w14:paraId="3DA3444C" w14:textId="77777777">
        <w:tc>
          <w:tcPr>
            <w:tcW w:w="8642" w:type="dxa"/>
          </w:tcPr>
          <w:p w14:paraId="2F612FC4"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10 класс</w:t>
            </w:r>
          </w:p>
        </w:tc>
        <w:tc>
          <w:tcPr>
            <w:tcW w:w="703" w:type="dxa"/>
          </w:tcPr>
          <w:p w14:paraId="3E722FDF"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41</w:t>
            </w:r>
          </w:p>
        </w:tc>
      </w:tr>
      <w:tr w:rsidR="00417DE3" w14:paraId="6AE07DEF" w14:textId="77777777">
        <w:tc>
          <w:tcPr>
            <w:tcW w:w="8642" w:type="dxa"/>
          </w:tcPr>
          <w:p w14:paraId="3B7FD99F"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Предметные результаты</w:t>
            </w:r>
          </w:p>
        </w:tc>
        <w:tc>
          <w:tcPr>
            <w:tcW w:w="703" w:type="dxa"/>
          </w:tcPr>
          <w:p w14:paraId="32CC8393"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42</w:t>
            </w:r>
          </w:p>
        </w:tc>
      </w:tr>
      <w:tr w:rsidR="00417DE3" w14:paraId="484793F6" w14:textId="77777777">
        <w:tc>
          <w:tcPr>
            <w:tcW w:w="8642" w:type="dxa"/>
          </w:tcPr>
          <w:p w14:paraId="414C2A5E"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 xml:space="preserve">Тематическое планирование </w:t>
            </w:r>
          </w:p>
        </w:tc>
        <w:tc>
          <w:tcPr>
            <w:tcW w:w="703" w:type="dxa"/>
          </w:tcPr>
          <w:p w14:paraId="22022B65"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47</w:t>
            </w:r>
          </w:p>
        </w:tc>
      </w:tr>
      <w:tr w:rsidR="00417DE3" w14:paraId="7511E0C6" w14:textId="77777777">
        <w:tc>
          <w:tcPr>
            <w:tcW w:w="8642" w:type="dxa"/>
          </w:tcPr>
          <w:p w14:paraId="7D042F23"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7 класс</w:t>
            </w:r>
          </w:p>
        </w:tc>
        <w:tc>
          <w:tcPr>
            <w:tcW w:w="703" w:type="dxa"/>
          </w:tcPr>
          <w:p w14:paraId="24914BB3"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47</w:t>
            </w:r>
          </w:p>
        </w:tc>
      </w:tr>
      <w:tr w:rsidR="00417DE3" w14:paraId="07ADA8AC" w14:textId="77777777">
        <w:tc>
          <w:tcPr>
            <w:tcW w:w="8642" w:type="dxa"/>
          </w:tcPr>
          <w:p w14:paraId="49E90876"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8 класс</w:t>
            </w:r>
          </w:p>
        </w:tc>
        <w:tc>
          <w:tcPr>
            <w:tcW w:w="703" w:type="dxa"/>
          </w:tcPr>
          <w:p w14:paraId="0BF66C84"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51</w:t>
            </w:r>
          </w:p>
        </w:tc>
      </w:tr>
      <w:tr w:rsidR="00417DE3" w14:paraId="01D008CF" w14:textId="77777777">
        <w:tc>
          <w:tcPr>
            <w:tcW w:w="8642" w:type="dxa"/>
          </w:tcPr>
          <w:p w14:paraId="2C2C821D"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9 класс</w:t>
            </w:r>
          </w:p>
        </w:tc>
        <w:tc>
          <w:tcPr>
            <w:tcW w:w="703" w:type="dxa"/>
          </w:tcPr>
          <w:p w14:paraId="42884BC8"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54</w:t>
            </w:r>
          </w:p>
        </w:tc>
      </w:tr>
      <w:tr w:rsidR="00417DE3" w14:paraId="4E018A90" w14:textId="77777777">
        <w:tc>
          <w:tcPr>
            <w:tcW w:w="8642" w:type="dxa"/>
          </w:tcPr>
          <w:p w14:paraId="24EE95D0"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10 класс</w:t>
            </w:r>
          </w:p>
        </w:tc>
        <w:tc>
          <w:tcPr>
            <w:tcW w:w="703" w:type="dxa"/>
          </w:tcPr>
          <w:p w14:paraId="6FF61146"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57</w:t>
            </w:r>
          </w:p>
        </w:tc>
      </w:tr>
      <w:tr w:rsidR="00417DE3" w14:paraId="4FBA73DF" w14:textId="77777777">
        <w:tc>
          <w:tcPr>
            <w:tcW w:w="8642" w:type="dxa"/>
          </w:tcPr>
          <w:p w14:paraId="2C2D91F4"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Федеральная рабочая программа учебного курса «Геометрия» в 7 – 10 классах</w:t>
            </w:r>
          </w:p>
        </w:tc>
        <w:tc>
          <w:tcPr>
            <w:tcW w:w="703" w:type="dxa"/>
          </w:tcPr>
          <w:p w14:paraId="6B44F6BC"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61</w:t>
            </w:r>
          </w:p>
        </w:tc>
      </w:tr>
      <w:tr w:rsidR="00417DE3" w14:paraId="52C5BCC1" w14:textId="77777777">
        <w:tc>
          <w:tcPr>
            <w:tcW w:w="8642" w:type="dxa"/>
          </w:tcPr>
          <w:p w14:paraId="3EFC094E"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Пояснительная записка</w:t>
            </w:r>
          </w:p>
        </w:tc>
        <w:tc>
          <w:tcPr>
            <w:tcW w:w="703" w:type="dxa"/>
          </w:tcPr>
          <w:p w14:paraId="65FDC043"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61</w:t>
            </w:r>
          </w:p>
        </w:tc>
      </w:tr>
      <w:tr w:rsidR="00417DE3" w14:paraId="0FFE2302" w14:textId="77777777">
        <w:tc>
          <w:tcPr>
            <w:tcW w:w="8642" w:type="dxa"/>
          </w:tcPr>
          <w:p w14:paraId="06E71FF8"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 xml:space="preserve">Содержание обучения </w:t>
            </w:r>
          </w:p>
        </w:tc>
        <w:tc>
          <w:tcPr>
            <w:tcW w:w="703" w:type="dxa"/>
          </w:tcPr>
          <w:p w14:paraId="6BC21720"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61</w:t>
            </w:r>
          </w:p>
        </w:tc>
      </w:tr>
      <w:tr w:rsidR="00417DE3" w14:paraId="7D01A365" w14:textId="77777777">
        <w:tc>
          <w:tcPr>
            <w:tcW w:w="8642" w:type="dxa"/>
          </w:tcPr>
          <w:p w14:paraId="2391CB49"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7 класс</w:t>
            </w:r>
          </w:p>
        </w:tc>
        <w:tc>
          <w:tcPr>
            <w:tcW w:w="703" w:type="dxa"/>
          </w:tcPr>
          <w:p w14:paraId="2B3074E8"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61</w:t>
            </w:r>
          </w:p>
        </w:tc>
      </w:tr>
      <w:tr w:rsidR="00417DE3" w14:paraId="5232CB12" w14:textId="77777777">
        <w:tc>
          <w:tcPr>
            <w:tcW w:w="8642" w:type="dxa"/>
          </w:tcPr>
          <w:p w14:paraId="42E665F5"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8 класс</w:t>
            </w:r>
          </w:p>
        </w:tc>
        <w:tc>
          <w:tcPr>
            <w:tcW w:w="703" w:type="dxa"/>
          </w:tcPr>
          <w:p w14:paraId="1BE2430B"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62</w:t>
            </w:r>
          </w:p>
        </w:tc>
      </w:tr>
      <w:tr w:rsidR="00417DE3" w14:paraId="3D976DF2" w14:textId="77777777">
        <w:tc>
          <w:tcPr>
            <w:tcW w:w="8642" w:type="dxa"/>
          </w:tcPr>
          <w:p w14:paraId="01A555B9"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9 класс</w:t>
            </w:r>
          </w:p>
        </w:tc>
        <w:tc>
          <w:tcPr>
            <w:tcW w:w="703" w:type="dxa"/>
          </w:tcPr>
          <w:p w14:paraId="3ED64810"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62</w:t>
            </w:r>
          </w:p>
        </w:tc>
      </w:tr>
      <w:tr w:rsidR="00417DE3" w14:paraId="12E15452" w14:textId="77777777">
        <w:tc>
          <w:tcPr>
            <w:tcW w:w="8642" w:type="dxa"/>
          </w:tcPr>
          <w:p w14:paraId="7561C3F0"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10 класс</w:t>
            </w:r>
          </w:p>
        </w:tc>
        <w:tc>
          <w:tcPr>
            <w:tcW w:w="703" w:type="dxa"/>
          </w:tcPr>
          <w:p w14:paraId="42A6C506"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62</w:t>
            </w:r>
          </w:p>
        </w:tc>
      </w:tr>
      <w:tr w:rsidR="00417DE3" w14:paraId="501C819E" w14:textId="77777777">
        <w:tc>
          <w:tcPr>
            <w:tcW w:w="8642" w:type="dxa"/>
          </w:tcPr>
          <w:p w14:paraId="696C78CC"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Предметные результаты</w:t>
            </w:r>
          </w:p>
        </w:tc>
        <w:tc>
          <w:tcPr>
            <w:tcW w:w="703" w:type="dxa"/>
          </w:tcPr>
          <w:p w14:paraId="01630DFE"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62</w:t>
            </w:r>
          </w:p>
        </w:tc>
      </w:tr>
      <w:tr w:rsidR="00417DE3" w14:paraId="5289D4D1" w14:textId="77777777">
        <w:tc>
          <w:tcPr>
            <w:tcW w:w="8642" w:type="dxa"/>
          </w:tcPr>
          <w:p w14:paraId="70A57B04"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 xml:space="preserve">Тематическое планирование </w:t>
            </w:r>
          </w:p>
        </w:tc>
        <w:tc>
          <w:tcPr>
            <w:tcW w:w="703" w:type="dxa"/>
          </w:tcPr>
          <w:p w14:paraId="176D2DFC"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66</w:t>
            </w:r>
          </w:p>
        </w:tc>
      </w:tr>
      <w:tr w:rsidR="00417DE3" w14:paraId="2D6908B2" w14:textId="77777777">
        <w:tc>
          <w:tcPr>
            <w:tcW w:w="8642" w:type="dxa"/>
          </w:tcPr>
          <w:p w14:paraId="0CB63F94"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7 класс</w:t>
            </w:r>
          </w:p>
        </w:tc>
        <w:tc>
          <w:tcPr>
            <w:tcW w:w="703" w:type="dxa"/>
          </w:tcPr>
          <w:p w14:paraId="46B1C896"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66</w:t>
            </w:r>
          </w:p>
        </w:tc>
      </w:tr>
      <w:tr w:rsidR="00417DE3" w14:paraId="549B42B7" w14:textId="77777777">
        <w:tc>
          <w:tcPr>
            <w:tcW w:w="8642" w:type="dxa"/>
          </w:tcPr>
          <w:p w14:paraId="317F6537"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8 класс</w:t>
            </w:r>
          </w:p>
        </w:tc>
        <w:tc>
          <w:tcPr>
            <w:tcW w:w="703" w:type="dxa"/>
          </w:tcPr>
          <w:p w14:paraId="7F5AAC91"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69</w:t>
            </w:r>
          </w:p>
        </w:tc>
      </w:tr>
      <w:tr w:rsidR="00417DE3" w14:paraId="7EE7FFEB" w14:textId="77777777">
        <w:tc>
          <w:tcPr>
            <w:tcW w:w="8642" w:type="dxa"/>
          </w:tcPr>
          <w:p w14:paraId="635B530D"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9 класс</w:t>
            </w:r>
          </w:p>
        </w:tc>
        <w:tc>
          <w:tcPr>
            <w:tcW w:w="703" w:type="dxa"/>
          </w:tcPr>
          <w:p w14:paraId="418DFB21"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72</w:t>
            </w:r>
          </w:p>
        </w:tc>
      </w:tr>
      <w:tr w:rsidR="00417DE3" w14:paraId="19B1CF46" w14:textId="77777777">
        <w:tc>
          <w:tcPr>
            <w:tcW w:w="8642" w:type="dxa"/>
          </w:tcPr>
          <w:p w14:paraId="2551DFE5"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10 класс</w:t>
            </w:r>
          </w:p>
        </w:tc>
        <w:tc>
          <w:tcPr>
            <w:tcW w:w="703" w:type="dxa"/>
          </w:tcPr>
          <w:p w14:paraId="5107220B"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74</w:t>
            </w:r>
          </w:p>
        </w:tc>
      </w:tr>
      <w:tr w:rsidR="00417DE3" w14:paraId="0B2F8031" w14:textId="77777777">
        <w:tc>
          <w:tcPr>
            <w:tcW w:w="8642" w:type="dxa"/>
          </w:tcPr>
          <w:p w14:paraId="55696AA6"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Федеральная рабочая программа учебного курса «Вероятность и статистика» в 7 – 10 классах</w:t>
            </w:r>
          </w:p>
        </w:tc>
        <w:tc>
          <w:tcPr>
            <w:tcW w:w="703" w:type="dxa"/>
          </w:tcPr>
          <w:p w14:paraId="482D4150"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77</w:t>
            </w:r>
          </w:p>
        </w:tc>
      </w:tr>
      <w:tr w:rsidR="00417DE3" w14:paraId="18EF585E" w14:textId="77777777">
        <w:tc>
          <w:tcPr>
            <w:tcW w:w="8642" w:type="dxa"/>
          </w:tcPr>
          <w:p w14:paraId="3855A162"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Пояснительная записка</w:t>
            </w:r>
          </w:p>
        </w:tc>
        <w:tc>
          <w:tcPr>
            <w:tcW w:w="703" w:type="dxa"/>
          </w:tcPr>
          <w:p w14:paraId="481CEE50"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77</w:t>
            </w:r>
          </w:p>
        </w:tc>
      </w:tr>
      <w:tr w:rsidR="00417DE3" w14:paraId="75EF2322" w14:textId="77777777">
        <w:tc>
          <w:tcPr>
            <w:tcW w:w="8642" w:type="dxa"/>
          </w:tcPr>
          <w:p w14:paraId="311DD7CE"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 xml:space="preserve">Содержание обучения </w:t>
            </w:r>
          </w:p>
        </w:tc>
        <w:tc>
          <w:tcPr>
            <w:tcW w:w="703" w:type="dxa"/>
          </w:tcPr>
          <w:p w14:paraId="60ECC284"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78</w:t>
            </w:r>
          </w:p>
        </w:tc>
      </w:tr>
      <w:tr w:rsidR="00417DE3" w14:paraId="21171283" w14:textId="77777777">
        <w:tc>
          <w:tcPr>
            <w:tcW w:w="8642" w:type="dxa"/>
          </w:tcPr>
          <w:p w14:paraId="7223BFBE"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7 класс</w:t>
            </w:r>
          </w:p>
        </w:tc>
        <w:tc>
          <w:tcPr>
            <w:tcW w:w="703" w:type="dxa"/>
          </w:tcPr>
          <w:p w14:paraId="607FC78B"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78</w:t>
            </w:r>
          </w:p>
        </w:tc>
      </w:tr>
      <w:tr w:rsidR="00417DE3" w14:paraId="4C768E69" w14:textId="77777777">
        <w:tc>
          <w:tcPr>
            <w:tcW w:w="8642" w:type="dxa"/>
          </w:tcPr>
          <w:p w14:paraId="0D2DFE77"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8 класс</w:t>
            </w:r>
          </w:p>
        </w:tc>
        <w:tc>
          <w:tcPr>
            <w:tcW w:w="703" w:type="dxa"/>
          </w:tcPr>
          <w:p w14:paraId="3887CAA9"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79</w:t>
            </w:r>
          </w:p>
        </w:tc>
      </w:tr>
      <w:tr w:rsidR="00417DE3" w14:paraId="2E9175B1" w14:textId="77777777">
        <w:tc>
          <w:tcPr>
            <w:tcW w:w="8642" w:type="dxa"/>
          </w:tcPr>
          <w:p w14:paraId="7B4223E3"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lastRenderedPageBreak/>
              <w:t>9 класс</w:t>
            </w:r>
          </w:p>
        </w:tc>
        <w:tc>
          <w:tcPr>
            <w:tcW w:w="703" w:type="dxa"/>
          </w:tcPr>
          <w:p w14:paraId="3367C230"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79</w:t>
            </w:r>
          </w:p>
        </w:tc>
      </w:tr>
      <w:tr w:rsidR="00417DE3" w14:paraId="6EA823CF" w14:textId="77777777">
        <w:tc>
          <w:tcPr>
            <w:tcW w:w="8642" w:type="dxa"/>
          </w:tcPr>
          <w:p w14:paraId="1D5CE15E"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10 класс</w:t>
            </w:r>
          </w:p>
        </w:tc>
        <w:tc>
          <w:tcPr>
            <w:tcW w:w="703" w:type="dxa"/>
          </w:tcPr>
          <w:p w14:paraId="0F3E935E"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79</w:t>
            </w:r>
          </w:p>
        </w:tc>
      </w:tr>
      <w:tr w:rsidR="00417DE3" w14:paraId="455C7BEC" w14:textId="77777777">
        <w:tc>
          <w:tcPr>
            <w:tcW w:w="8642" w:type="dxa"/>
          </w:tcPr>
          <w:p w14:paraId="4372B1E9"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Предметные результаты</w:t>
            </w:r>
          </w:p>
        </w:tc>
        <w:tc>
          <w:tcPr>
            <w:tcW w:w="703" w:type="dxa"/>
          </w:tcPr>
          <w:p w14:paraId="22201F46"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80</w:t>
            </w:r>
          </w:p>
        </w:tc>
      </w:tr>
      <w:tr w:rsidR="00417DE3" w14:paraId="34A644D4" w14:textId="77777777">
        <w:tc>
          <w:tcPr>
            <w:tcW w:w="8642" w:type="dxa"/>
          </w:tcPr>
          <w:p w14:paraId="080AEF1E"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 xml:space="preserve">Тематическое планирование </w:t>
            </w:r>
          </w:p>
        </w:tc>
        <w:tc>
          <w:tcPr>
            <w:tcW w:w="703" w:type="dxa"/>
          </w:tcPr>
          <w:p w14:paraId="26841855"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82</w:t>
            </w:r>
          </w:p>
        </w:tc>
      </w:tr>
      <w:tr w:rsidR="00417DE3" w14:paraId="193B2A6E" w14:textId="77777777">
        <w:tc>
          <w:tcPr>
            <w:tcW w:w="8642" w:type="dxa"/>
          </w:tcPr>
          <w:p w14:paraId="69AB4B96"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7 класс</w:t>
            </w:r>
          </w:p>
        </w:tc>
        <w:tc>
          <w:tcPr>
            <w:tcW w:w="703" w:type="dxa"/>
          </w:tcPr>
          <w:p w14:paraId="6B7F99C6"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82</w:t>
            </w:r>
          </w:p>
        </w:tc>
      </w:tr>
      <w:tr w:rsidR="00417DE3" w14:paraId="7EEB23D3" w14:textId="77777777">
        <w:tc>
          <w:tcPr>
            <w:tcW w:w="8642" w:type="dxa"/>
          </w:tcPr>
          <w:p w14:paraId="0DD78E36"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8 класс</w:t>
            </w:r>
          </w:p>
        </w:tc>
        <w:tc>
          <w:tcPr>
            <w:tcW w:w="703" w:type="dxa"/>
          </w:tcPr>
          <w:p w14:paraId="217775B3"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85</w:t>
            </w:r>
          </w:p>
        </w:tc>
      </w:tr>
      <w:tr w:rsidR="00417DE3" w14:paraId="08A295C5" w14:textId="77777777">
        <w:tc>
          <w:tcPr>
            <w:tcW w:w="8642" w:type="dxa"/>
          </w:tcPr>
          <w:p w14:paraId="1DCA40A7"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9 класс</w:t>
            </w:r>
          </w:p>
        </w:tc>
        <w:tc>
          <w:tcPr>
            <w:tcW w:w="703" w:type="dxa"/>
          </w:tcPr>
          <w:p w14:paraId="731F08D4"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87</w:t>
            </w:r>
          </w:p>
        </w:tc>
      </w:tr>
      <w:tr w:rsidR="00417DE3" w14:paraId="52152202" w14:textId="77777777">
        <w:tc>
          <w:tcPr>
            <w:tcW w:w="8642" w:type="dxa"/>
          </w:tcPr>
          <w:p w14:paraId="605857A5"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10 класс</w:t>
            </w:r>
          </w:p>
        </w:tc>
        <w:tc>
          <w:tcPr>
            <w:tcW w:w="703" w:type="dxa"/>
          </w:tcPr>
          <w:p w14:paraId="38272DCF" w14:textId="77777777" w:rsidR="00417DE3" w:rsidRDefault="0002517B">
            <w:pPr>
              <w:jc w:val="both"/>
              <w:rPr>
                <w:rFonts w:ascii="Times New Roman" w:hAnsi="Times New Roman" w:cs="Times New Roman"/>
                <w:sz w:val="28"/>
                <w:szCs w:val="28"/>
              </w:rPr>
            </w:pPr>
            <w:r>
              <w:rPr>
                <w:rFonts w:ascii="Times New Roman" w:hAnsi="Times New Roman" w:cs="Times New Roman"/>
                <w:sz w:val="28"/>
                <w:szCs w:val="28"/>
              </w:rPr>
              <w:t>89</w:t>
            </w:r>
          </w:p>
        </w:tc>
      </w:tr>
      <w:bookmarkEnd w:id="3"/>
    </w:tbl>
    <w:p w14:paraId="0FC68F54" w14:textId="77777777" w:rsidR="00417DE3" w:rsidRDefault="00417DE3">
      <w:pPr>
        <w:rPr>
          <w:rFonts w:ascii="Times New Roman" w:hAnsi="Times New Roman" w:cs="Times New Roman"/>
          <w:sz w:val="28"/>
          <w:szCs w:val="28"/>
        </w:rPr>
      </w:pPr>
    </w:p>
    <w:p w14:paraId="4F7552DF" w14:textId="77777777" w:rsidR="00417DE3" w:rsidRDefault="0002517B">
      <w:pPr>
        <w:rPr>
          <w:rFonts w:ascii="Times New Roman" w:hAnsi="Times New Roman" w:cs="Times New Roman"/>
          <w:sz w:val="28"/>
          <w:szCs w:val="28"/>
        </w:rPr>
      </w:pPr>
      <w:r>
        <w:rPr>
          <w:rFonts w:ascii="Times New Roman" w:hAnsi="Times New Roman" w:cs="Times New Roman"/>
          <w:sz w:val="28"/>
          <w:szCs w:val="28"/>
        </w:rPr>
        <w:br w:type="page"/>
      </w:r>
    </w:p>
    <w:p w14:paraId="62F9082E" w14:textId="77777777" w:rsidR="00417DE3" w:rsidRDefault="0002517B">
      <w:pPr>
        <w:ind w:firstLine="709"/>
        <w:jc w:val="center"/>
        <w:rPr>
          <w:rFonts w:ascii="Times New Roman" w:hAnsi="Times New Roman" w:cs="Times New Roman"/>
          <w:b/>
          <w:bCs/>
          <w:sz w:val="28"/>
          <w:szCs w:val="28"/>
        </w:rPr>
      </w:pPr>
      <w:r>
        <w:rPr>
          <w:rFonts w:ascii="Times New Roman" w:hAnsi="Times New Roman" w:cs="Times New Roman"/>
          <w:b/>
          <w:bCs/>
          <w:sz w:val="28"/>
          <w:szCs w:val="28"/>
        </w:rPr>
        <w:lastRenderedPageBreak/>
        <w:t>ПОЯСНИТЕЛЬНАЯ ЗАПИСКА</w:t>
      </w:r>
    </w:p>
    <w:p w14:paraId="06BBBE62"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Рабочая программа по предмету «Математика» адресована слабослышащим обучающимся, получающим основное общее образование (вариант2.2.2 ООО). Программа </w:t>
      </w:r>
      <w:r>
        <w:rPr>
          <w:rFonts w:ascii="Times New Roman" w:hAnsi="Times New Roman"/>
          <w:sz w:val="28"/>
          <w:szCs w:val="28"/>
        </w:rPr>
        <w:t xml:space="preserve">составлена с учётом особых образовательных потребностей  обучающихся, получающих образование </w:t>
      </w:r>
      <w:r>
        <w:rPr>
          <w:rFonts w:ascii="Times New Roman" w:hAnsi="Times New Roman" w:cs="Times New Roman"/>
          <w:sz w:val="28"/>
          <w:szCs w:val="28"/>
        </w:rPr>
        <w:t>на основе Федерального государственного образовательного стандарта основного общего образования.</w:t>
      </w:r>
    </w:p>
    <w:p w14:paraId="6B8357C4" w14:textId="77777777" w:rsidR="00417DE3" w:rsidRDefault="0002517B">
      <w:pPr>
        <w:ind w:firstLine="567"/>
        <w:jc w:val="both"/>
        <w:rPr>
          <w:rFonts w:ascii="Times New Roman" w:hAnsi="Times New Roman"/>
          <w:sz w:val="28"/>
          <w:szCs w:val="28"/>
        </w:rPr>
      </w:pPr>
      <w:r>
        <w:rPr>
          <w:rFonts w:ascii="Times New Roman" w:hAnsi="Times New Roman"/>
          <w:sz w:val="28"/>
          <w:szCs w:val="28"/>
        </w:rPr>
        <w:t xml:space="preserve">Нормативно правовой и документальной основой рабочей программы являются следующие  документы: </w:t>
      </w:r>
    </w:p>
    <w:p w14:paraId="28CAF3D0" w14:textId="77777777" w:rsidR="00417DE3" w:rsidRDefault="0002517B">
      <w:pPr>
        <w:widowControl w:val="0"/>
        <w:numPr>
          <w:ilvl w:val="0"/>
          <w:numId w:val="1"/>
        </w:numPr>
        <w:tabs>
          <w:tab w:val="left" w:pos="426"/>
          <w:tab w:val="right" w:leader="dot" w:pos="9329"/>
        </w:tabs>
        <w:suppressAutoHyphens/>
        <w:ind w:left="0" w:firstLine="567"/>
        <w:jc w:val="both"/>
        <w:rPr>
          <w:rFonts w:ascii="Times New Roman" w:hAnsi="Times New Roman"/>
          <w:sz w:val="28"/>
          <w:szCs w:val="28"/>
        </w:rPr>
      </w:pPr>
      <w:r>
        <w:rPr>
          <w:rFonts w:ascii="Times New Roman" w:hAnsi="Times New Roman"/>
          <w:sz w:val="28"/>
          <w:szCs w:val="28"/>
        </w:rPr>
        <w:t>федеральный закон Российской Федерации «Об образовании в Российской Федерации» от 29.12.2012 № 273-ФЗ (ред. от 03.07.2016г.);</w:t>
      </w:r>
    </w:p>
    <w:p w14:paraId="0CF844EA" w14:textId="77777777" w:rsidR="00417DE3" w:rsidRDefault="0002517B">
      <w:pPr>
        <w:pStyle w:val="ac"/>
        <w:numPr>
          <w:ilvl w:val="0"/>
          <w:numId w:val="1"/>
        </w:numPr>
        <w:tabs>
          <w:tab w:val="left" w:pos="426"/>
          <w:tab w:val="right" w:leader="dot" w:pos="9329"/>
        </w:tabs>
        <w:ind w:left="0" w:firstLine="567"/>
        <w:rPr>
          <w:color w:val="000000"/>
          <w:sz w:val="28"/>
          <w:szCs w:val="28"/>
        </w:rPr>
      </w:pPr>
      <w:r>
        <w:rPr>
          <w:color w:val="000000"/>
          <w:sz w:val="28"/>
          <w:szCs w:val="28"/>
        </w:rPr>
        <w:t xml:space="preserve">новый федеральный государственный образовательный стандарт основного общего образования </w:t>
      </w:r>
      <w:r>
        <w:rPr>
          <w:color w:val="6D2D9E"/>
          <w:sz w:val="28"/>
          <w:szCs w:val="28"/>
        </w:rPr>
        <w:t>(</w:t>
      </w:r>
      <w:r>
        <w:rPr>
          <w:color w:val="000000"/>
          <w:sz w:val="28"/>
          <w:szCs w:val="28"/>
        </w:rPr>
        <w:t>утвержден приказом Министерства просвещения Российской Федерации от 31 мая 2021 г. No 287);</w:t>
      </w:r>
    </w:p>
    <w:p w14:paraId="2B786A06" w14:textId="77777777" w:rsidR="00417DE3" w:rsidRDefault="0002517B">
      <w:pPr>
        <w:pStyle w:val="ac"/>
        <w:numPr>
          <w:ilvl w:val="0"/>
          <w:numId w:val="1"/>
        </w:numPr>
        <w:tabs>
          <w:tab w:val="left" w:pos="426"/>
          <w:tab w:val="right" w:leader="dot" w:pos="9329"/>
        </w:tabs>
        <w:ind w:left="0" w:firstLine="567"/>
        <w:rPr>
          <w:color w:val="000000"/>
          <w:sz w:val="28"/>
          <w:szCs w:val="28"/>
        </w:rPr>
      </w:pPr>
      <w:r>
        <w:rPr>
          <w:sz w:val="28"/>
          <w:szCs w:val="28"/>
        </w:rPr>
        <w:t>Федеральная адаптированная образовательная программа основного общего образования для обучающихся с ограниченными возможностями здоровья (утверждена приказом Минпросвещения России от 24 ноября 2022 г. № 1025);</w:t>
      </w:r>
    </w:p>
    <w:p w14:paraId="458837AE" w14:textId="77777777" w:rsidR="00417DE3" w:rsidRDefault="0002517B">
      <w:pPr>
        <w:pStyle w:val="ac"/>
        <w:numPr>
          <w:ilvl w:val="0"/>
          <w:numId w:val="1"/>
        </w:numPr>
        <w:tabs>
          <w:tab w:val="left" w:pos="426"/>
          <w:tab w:val="right" w:leader="dot" w:pos="9329"/>
        </w:tabs>
        <w:ind w:left="0" w:firstLine="567"/>
        <w:rPr>
          <w:color w:val="000000"/>
          <w:sz w:val="28"/>
          <w:szCs w:val="28"/>
        </w:rPr>
      </w:pPr>
      <w:r>
        <w:rPr>
          <w:color w:val="000000"/>
          <w:sz w:val="28"/>
          <w:szCs w:val="28"/>
        </w:rPr>
        <w:t>адаптированная основная образовательная программа основного общего образования обучающихся с нарушениями слуха ГБОУ КРОЦ;</w:t>
      </w:r>
    </w:p>
    <w:p w14:paraId="15CCDD57" w14:textId="77777777" w:rsidR="00417DE3" w:rsidRDefault="0002517B">
      <w:pPr>
        <w:widowControl w:val="0"/>
        <w:numPr>
          <w:ilvl w:val="0"/>
          <w:numId w:val="1"/>
        </w:numPr>
        <w:tabs>
          <w:tab w:val="left" w:pos="426"/>
          <w:tab w:val="right" w:leader="dot" w:pos="9329"/>
        </w:tabs>
        <w:suppressAutoHyphens/>
        <w:ind w:left="0" w:firstLine="567"/>
        <w:jc w:val="both"/>
        <w:rPr>
          <w:rFonts w:ascii="Times New Roman" w:hAnsi="Times New Roman"/>
          <w:sz w:val="28"/>
          <w:szCs w:val="28"/>
        </w:rPr>
      </w:pPr>
      <w:r>
        <w:rPr>
          <w:rFonts w:ascii="Times New Roman" w:hAnsi="Times New Roman"/>
          <w:color w:val="000000"/>
          <w:sz w:val="28"/>
          <w:szCs w:val="28"/>
        </w:rPr>
        <w:t xml:space="preserve">Приказ Министерства просвещения РФ от </w:t>
      </w:r>
      <w:r>
        <w:rPr>
          <w:rFonts w:ascii="Times New Roman" w:hAnsi="Times New Roman"/>
          <w:sz w:val="28"/>
          <w:szCs w:val="28"/>
        </w:rPr>
        <w:t xml:space="preserve">21.09. 2022 г. № 858 </w:t>
      </w:r>
      <w:r>
        <w:rPr>
          <w:rFonts w:ascii="Times New Roman" w:hAnsi="Times New Roman"/>
          <w:color w:val="000000"/>
          <w:sz w:val="28"/>
          <w:szCs w:val="28"/>
        </w:rPr>
        <w:t>"Об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6F53FEE3" w14:textId="77777777" w:rsidR="00417DE3" w:rsidRDefault="0002517B">
      <w:pPr>
        <w:widowControl w:val="0"/>
        <w:numPr>
          <w:ilvl w:val="0"/>
          <w:numId w:val="1"/>
        </w:numPr>
        <w:tabs>
          <w:tab w:val="left" w:pos="426"/>
          <w:tab w:val="right" w:leader="dot" w:pos="9329"/>
        </w:tabs>
        <w:suppressAutoHyphens/>
        <w:ind w:left="0" w:firstLine="567"/>
        <w:jc w:val="both"/>
        <w:rPr>
          <w:rFonts w:ascii="Times New Roman" w:hAnsi="Times New Roman"/>
          <w:color w:val="000000"/>
          <w:sz w:val="28"/>
          <w:szCs w:val="28"/>
        </w:rPr>
      </w:pPr>
      <w:r>
        <w:rPr>
          <w:rFonts w:ascii="Times New Roman" w:hAnsi="Times New Roman"/>
          <w:color w:val="000000"/>
          <w:sz w:val="28"/>
          <w:szCs w:val="28"/>
        </w:rPr>
        <w:t>Постановление Главного государственного санитарного врача России от 28.09.2020 № СП 2.4.3648-20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046631B8" w14:textId="77777777" w:rsidR="00417DE3" w:rsidRDefault="0002517B">
      <w:pPr>
        <w:widowControl w:val="0"/>
        <w:numPr>
          <w:ilvl w:val="0"/>
          <w:numId w:val="1"/>
        </w:numPr>
        <w:tabs>
          <w:tab w:val="left" w:pos="426"/>
          <w:tab w:val="right" w:leader="dot" w:pos="9329"/>
        </w:tabs>
        <w:suppressAutoHyphens/>
        <w:ind w:left="0" w:firstLine="567"/>
        <w:jc w:val="both"/>
        <w:rPr>
          <w:rFonts w:ascii="Times New Roman" w:hAnsi="Times New Roman"/>
          <w:color w:val="000000"/>
          <w:sz w:val="28"/>
          <w:szCs w:val="28"/>
        </w:rPr>
      </w:pPr>
      <w:r>
        <w:rPr>
          <w:rFonts w:ascii="Times New Roman" w:hAnsi="Times New Roman"/>
          <w:color w:val="000000"/>
          <w:sz w:val="28"/>
          <w:szCs w:val="28"/>
        </w:rPr>
        <w:t>Постановление Главного государственного санитарного врача России от 28.01.2021 « Гигиенические нормативы и требования к обеспесению безопасности и (или) безвредности для человека факторов среды обитания»</w:t>
      </w:r>
    </w:p>
    <w:p w14:paraId="5F8E1F02" w14:textId="77777777" w:rsidR="00417DE3" w:rsidRDefault="0002517B">
      <w:pPr>
        <w:widowControl w:val="0"/>
        <w:numPr>
          <w:ilvl w:val="0"/>
          <w:numId w:val="1"/>
        </w:numPr>
        <w:tabs>
          <w:tab w:val="left" w:pos="426"/>
          <w:tab w:val="right" w:leader="dot" w:pos="9329"/>
        </w:tabs>
        <w:suppressAutoHyphens/>
        <w:ind w:left="0" w:firstLine="567"/>
        <w:jc w:val="both"/>
        <w:rPr>
          <w:rFonts w:ascii="Times New Roman" w:hAnsi="Times New Roman" w:cs="Times New Roman"/>
          <w:b/>
          <w:bCs/>
          <w:sz w:val="28"/>
          <w:szCs w:val="28"/>
        </w:rPr>
      </w:pPr>
      <w:r>
        <w:rPr>
          <w:rFonts w:ascii="Times New Roman" w:hAnsi="Times New Roman"/>
          <w:sz w:val="28"/>
          <w:szCs w:val="28"/>
        </w:rPr>
        <w:t>Учебный план ГБОУ КРОЦ.</w:t>
      </w:r>
    </w:p>
    <w:p w14:paraId="6A486E49"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Математика, являясь одним из системообразующих предметов школьного образования, играет важную роль в личностном и когнитивном развитии обучающихся </w:t>
      </w:r>
      <w:r>
        <w:rPr>
          <w:rFonts w:ascii="Times New Roman" w:hAnsi="Times New Roman" w:cs="Times New Roman"/>
          <w:bCs/>
          <w:iCs/>
          <w:color w:val="0D0D0D" w:themeColor="text1" w:themeTint="F2"/>
          <w:sz w:val="28"/>
          <w:szCs w:val="28"/>
        </w:rPr>
        <w:t>с нарушениями слуха</w:t>
      </w:r>
      <w:r>
        <w:rPr>
          <w:rFonts w:ascii="Times New Roman" w:hAnsi="Times New Roman" w:cs="Times New Roman"/>
          <w:color w:val="0D0D0D" w:themeColor="text1" w:themeTint="F2"/>
          <w:sz w:val="28"/>
          <w:szCs w:val="28"/>
        </w:rPr>
        <w:t>. Содержание данного курса содействует развитию логического мышления, овладению рациональными способами и приёмами освоения математического знания, осознанию законов, которые лежат в основе изучаемых явлений, а также существующих взаимосвязей между явлениями.</w:t>
      </w:r>
    </w:p>
    <w:p w14:paraId="77BBC932"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Значительна роль курса математики для овладения обучающимися </w:t>
      </w:r>
      <w:r>
        <w:rPr>
          <w:rFonts w:ascii="Times New Roman" w:hAnsi="Times New Roman" w:cs="Times New Roman"/>
          <w:bCs/>
          <w:iCs/>
          <w:color w:val="0D0D0D" w:themeColor="text1" w:themeTint="F2"/>
          <w:sz w:val="28"/>
          <w:szCs w:val="28"/>
        </w:rPr>
        <w:t>с нарушениями слуха</w:t>
      </w:r>
      <w:r>
        <w:rPr>
          <w:rFonts w:ascii="Times New Roman" w:hAnsi="Times New Roman" w:cs="Times New Roman"/>
          <w:color w:val="0D0D0D" w:themeColor="text1" w:themeTint="F2"/>
          <w:sz w:val="28"/>
          <w:szCs w:val="28"/>
        </w:rPr>
        <w:t xml:space="preserve"> социальными компетенциями, включая способность </w:t>
      </w:r>
      <w:r>
        <w:rPr>
          <w:rFonts w:ascii="Times New Roman" w:hAnsi="Times New Roman" w:cs="Times New Roman"/>
          <w:color w:val="0D0D0D" w:themeColor="text1" w:themeTint="F2"/>
          <w:sz w:val="28"/>
          <w:szCs w:val="28"/>
        </w:rPr>
        <w:lastRenderedPageBreak/>
        <w:t>решать значимые для повседневной жизни человека практические задачи, умение использовать приобретённые знания для изучения окружающей действительности.</w:t>
      </w:r>
    </w:p>
    <w:p w14:paraId="7A228BD4"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Содержание курса математики является важным и для успешного освоения программного материала по другим учебным дисциплинам, для продолжения обучения в системе непрерывного образования, для подготовки подрастающего поколения к трудовой деятельности – в связи с неоспоримой ролью математики в научно-техническом прогрессе, современном производстве, науке.</w:t>
      </w:r>
    </w:p>
    <w:p w14:paraId="1A5B5036"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Учебная дисциплина «Математика» осваивается на уровне ООО по варианту 2.2.2 АОП в пролонгированные сроки: с 5 по 10 классы включительно.</w:t>
      </w:r>
    </w:p>
    <w:p w14:paraId="3C20D566" w14:textId="77777777" w:rsidR="00417DE3" w:rsidRDefault="0002517B">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Pr>
          <w:rFonts w:ascii="Times New Roman" w:eastAsia="SchoolBookSanPin" w:hAnsi="Times New Roman" w:cs="Times New Roman"/>
          <w:color w:val="0D0D0D" w:themeColor="text1" w:themeTint="F2"/>
          <w:sz w:val="28"/>
          <w:szCs w:val="28"/>
        </w:rPr>
        <w:t xml:space="preserve">Основными линиями содержания учебного курса в 5—10 классах являются следующие: «Числа и вычисления», «Алгебра» («Алгебраические выражения», «Уравнения и неравенства»), «Функции», «Геометрия» («Геометрические фигуры и их свойства», «Измерение геометрических величин»), «Вероятность и статистика». </w:t>
      </w:r>
    </w:p>
    <w:p w14:paraId="52A78338" w14:textId="77777777" w:rsidR="00417DE3" w:rsidRDefault="0002517B">
      <w:pPr>
        <w:autoSpaceDE w:val="0"/>
        <w:autoSpaceDN w:val="0"/>
        <w:adjustRightInd w:val="0"/>
        <w:ind w:firstLine="709"/>
        <w:jc w:val="both"/>
        <w:rPr>
          <w:rFonts w:ascii="Times New Roman" w:hAnsi="Times New Roman" w:cs="Times New Roman"/>
          <w:color w:val="0D0D0D" w:themeColor="text1" w:themeTint="F2"/>
          <w:sz w:val="28"/>
          <w:szCs w:val="28"/>
        </w:rPr>
      </w:pPr>
      <w:r>
        <w:rPr>
          <w:rFonts w:ascii="Times New Roman" w:eastAsia="SchoolBookSanPin" w:hAnsi="Times New Roman" w:cs="Times New Roman"/>
          <w:color w:val="0D0D0D" w:themeColor="text1" w:themeTint="F2"/>
          <w:sz w:val="28"/>
          <w:szCs w:val="28"/>
        </w:rPr>
        <w:t>Развитие указанных линий осуществляется параллельно: каждая в соответствии с собственной логикой, но при этом в тесном взаимодействии. Кроме того, их объединяет логическая составляющая, традиционно присущая математике и пронизывающая все математические курсы и содержательные линии. Сформулированное во ФГОС ООО требование «уметь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 относится ко всем курсам, а формирование логических умений распределяется по всем годам обучения на уровне ООО.</w:t>
      </w:r>
    </w:p>
    <w:p w14:paraId="7F61DB06"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В процессе уроков математики обучающиеся </w:t>
      </w:r>
      <w:r>
        <w:rPr>
          <w:rFonts w:ascii="Times New Roman" w:hAnsi="Times New Roman" w:cs="Times New Roman"/>
          <w:bCs/>
          <w:iCs/>
          <w:color w:val="0D0D0D" w:themeColor="text1" w:themeTint="F2"/>
          <w:sz w:val="28"/>
          <w:szCs w:val="28"/>
        </w:rPr>
        <w:t>с нарушениями слуха</w:t>
      </w:r>
      <w:r>
        <w:rPr>
          <w:rFonts w:ascii="Times New Roman" w:hAnsi="Times New Roman" w:cs="Times New Roman"/>
          <w:color w:val="0D0D0D" w:themeColor="text1" w:themeTint="F2"/>
          <w:sz w:val="28"/>
          <w:szCs w:val="28"/>
        </w:rPr>
        <w:t xml:space="preserve"> знакомятся с разнообразными математическими понятиями и терминами, с математической фразеологией, что позволяет стимулировать речевое развитие и преодолевать его недостатки. И, наоборот, благодаря совершенствованию словесной речи происходит наиболее глубокое и основательное освоение математического знания, формирование абстрактного мышления. В данной связи существенная роль в обучении математике принадлежит слову. В соответствии со спецификой образовательно-коррекционной работы в ходе уроков математики предусматривается предъявление вербальных инструкций, постановка словесных задач, побуждение обучающихся к рассуждениям вслух, комментированию выполняемых действий, объяснению осуществлённых операций. Учитель должен создавать условия, при которых у обучающихся с нарушенным слухом будет возникать потребность в речевом общении для получения той или иной математической информации, а также планирования, выполнения, проверки практических действий математического содержания.</w:t>
      </w:r>
    </w:p>
    <w:p w14:paraId="681C73A8"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lastRenderedPageBreak/>
        <w:t>Когнитивная составляющая курса математики позволяет обеспечить как требуемый стандартом необходимый (базовый) уровень математической подготовки, так и повышенный уровень, необходимый для углублённого изучения предмета.</w:t>
      </w:r>
    </w:p>
    <w:p w14:paraId="268DE540"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Курс математики имеет ярко выраженную воспитательную направленность. Благодаря разнообразным видам деятельности и формам организации работы обучающихся на уроках математики происходит воспитание целеустремлённости, воли, настойчивости, осознанной потребности доводить начатое дело до конца. Выполняя те или иные задания, обучающиеся </w:t>
      </w:r>
      <w:r>
        <w:rPr>
          <w:rFonts w:ascii="Times New Roman" w:hAnsi="Times New Roman" w:cs="Times New Roman"/>
          <w:bCs/>
          <w:iCs/>
          <w:color w:val="0D0D0D" w:themeColor="text1" w:themeTint="F2"/>
          <w:sz w:val="28"/>
          <w:szCs w:val="28"/>
        </w:rPr>
        <w:t>с нарушениями слуха</w:t>
      </w:r>
      <w:r>
        <w:rPr>
          <w:rFonts w:ascii="Times New Roman" w:hAnsi="Times New Roman" w:cs="Times New Roman"/>
          <w:color w:val="0D0D0D" w:themeColor="text1" w:themeTint="F2"/>
          <w:sz w:val="28"/>
          <w:szCs w:val="28"/>
        </w:rPr>
        <w:t xml:space="preserve"> осознают, что небрежное отношение к работе, отсутствие сосредоточенности при решении примеров, задач, осуществлении графических работ и др. обусловливает возникновение ошибок. Осуществляя деятельность в группе, в подгруппах, парах, обучающиеся с нарушением слуха учатся бесконфликтным способам решения проблемных ситуаций, спорных вопросов, принятию иного мнения, уважению к точке зрения другого человека.</w:t>
      </w:r>
    </w:p>
    <w:p w14:paraId="2CA08D56"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Содержание уроков математики позволяет также обеспечивать эстетическое воздействие на личность, в частности, за счёт предъявления аккуратно выполненных дидактических пособий, анализа изображений, представленных в учебнике, включая геометрический материал.</w:t>
      </w:r>
    </w:p>
    <w:p w14:paraId="265AE1DA"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Освоение обучающимися </w:t>
      </w:r>
      <w:r>
        <w:rPr>
          <w:rFonts w:ascii="Times New Roman" w:hAnsi="Times New Roman" w:cs="Times New Roman"/>
          <w:bCs/>
          <w:iCs/>
          <w:color w:val="0D0D0D" w:themeColor="text1" w:themeTint="F2"/>
          <w:sz w:val="28"/>
          <w:szCs w:val="28"/>
        </w:rPr>
        <w:t>с нарушениями слуха</w:t>
      </w:r>
      <w:r>
        <w:rPr>
          <w:rFonts w:ascii="Times New Roman" w:hAnsi="Times New Roman" w:cs="Times New Roman"/>
          <w:color w:val="0D0D0D" w:themeColor="text1" w:themeTint="F2"/>
          <w:sz w:val="28"/>
          <w:szCs w:val="28"/>
        </w:rPr>
        <w:t xml:space="preserve"> программного материала по математике осуществляется преимущественно на уроках под руководством учителя. Однако для прочного освоения содержания курса требуется предусмотреть регулярное выполнение домашних заданий, исключая дни проведения контрольных работ. При определении содержания и объёма домашнего задания необходимо учесть недопустимость перегрузки обучающихся учебным материалом.</w:t>
      </w:r>
    </w:p>
    <w:p w14:paraId="07973839"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eastAsia="Times New Roman" w:hAnsi="Times New Roman" w:cs="Times New Roman"/>
          <w:color w:val="0D0D0D" w:themeColor="text1" w:themeTint="F2"/>
          <w:sz w:val="28"/>
          <w:szCs w:val="28"/>
          <w:lang w:eastAsia="ru-RU"/>
        </w:rPr>
        <w:t xml:space="preserve">Реализация образовательно-коррекционного процесса ориентирована на овладение обучающимися с нарушениями слуха тематическую и терминологическую лексику, которая должна войти в их словарный запас за счёт </w:t>
      </w:r>
      <w:r>
        <w:rPr>
          <w:rFonts w:ascii="Times New Roman" w:eastAsia="Calibri" w:hAnsi="Times New Roman" w:cs="Times New Roman"/>
          <w:bCs/>
          <w:iCs/>
          <w:color w:val="0D0D0D" w:themeColor="text1" w:themeTint="F2"/>
          <w:sz w:val="28"/>
          <w:szCs w:val="28"/>
        </w:rPr>
        <w:t>целенаправленной отработки, прежде всего, за счёт включения в структуру словосочетаний, предложений, текстов, в т.ч. в связи с формулировкой выводов, выдвижением гипотез, оформлением логических рассуждений, приведением доказательств и т.п.</w:t>
      </w:r>
      <w:r>
        <w:rPr>
          <w:rFonts w:ascii="Times New Roman" w:hAnsi="Times New Roman" w:cs="Times New Roman"/>
          <w:i/>
          <w:color w:val="0D0D0D" w:themeColor="text1" w:themeTint="F2"/>
          <w:sz w:val="28"/>
          <w:szCs w:val="28"/>
        </w:rPr>
        <w:t>Принципы реализации-образовательно-коррекционной работы на уроках математики</w:t>
      </w:r>
    </w:p>
    <w:p w14:paraId="4F5495E2"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В соответствии с </w:t>
      </w:r>
      <w:r>
        <w:rPr>
          <w:rFonts w:ascii="Times New Roman" w:hAnsi="Times New Roman" w:cs="Times New Roman"/>
          <w:i/>
          <w:color w:val="0D0D0D" w:themeColor="text1" w:themeTint="F2"/>
          <w:sz w:val="28"/>
          <w:szCs w:val="28"/>
        </w:rPr>
        <w:t>принципом научности</w:t>
      </w:r>
      <w:r>
        <w:rPr>
          <w:rFonts w:ascii="Times New Roman" w:hAnsi="Times New Roman" w:cs="Times New Roman"/>
          <w:color w:val="0D0D0D" w:themeColor="text1" w:themeTint="F2"/>
          <w:sz w:val="28"/>
          <w:szCs w:val="28"/>
        </w:rPr>
        <w:t xml:space="preserve"> в ходе образовательно-коррекционного процесса предусматривается, во-первых, выбор и предъявление материала в соответствии с требованиями и достижениями современной науки, включая математику, педагогику, сурдопедагогику и др. Во-вторых, приобретаемые обучающимися знания должны быть системными. Восприятие нового представляет собой процесс, в котором каждое впервые осваиваемое явление, тот или иной незнакомый объект рассматриваются в системе разнообразных связей с иными явлениями и объектами: сходными и отличными. В-третьих, предъявляемый материал должен быть достоверным, располагать подлинным научным объяснением. В </w:t>
      </w:r>
      <w:r>
        <w:rPr>
          <w:rFonts w:ascii="Times New Roman" w:hAnsi="Times New Roman" w:cs="Times New Roman"/>
          <w:color w:val="0D0D0D" w:themeColor="text1" w:themeTint="F2"/>
          <w:sz w:val="28"/>
          <w:szCs w:val="28"/>
        </w:rPr>
        <w:lastRenderedPageBreak/>
        <w:t xml:space="preserve">коррекционно-образовательном процессе на уроках математики не допускается вульгаризация, чрезмерная упрощённость изложения знаний со ссылкой на особенности обучающихся, обусловленные нарушением слуха. В соответствии с данным принципом предусматривается воплощение математических представлений и понятий в точных словесных обозначениях, определениях. Кроме того, важным условием принципа научности является такая организация образовательно-коррекционного процесса, когда у обучающихся </w:t>
      </w:r>
      <w:r>
        <w:rPr>
          <w:rFonts w:ascii="Times New Roman" w:hAnsi="Times New Roman" w:cs="Times New Roman"/>
          <w:bCs/>
          <w:iCs/>
          <w:color w:val="0D0D0D" w:themeColor="text1" w:themeTint="F2"/>
          <w:sz w:val="28"/>
          <w:szCs w:val="28"/>
        </w:rPr>
        <w:t>с нарушениями слуха</w:t>
      </w:r>
      <w:r>
        <w:rPr>
          <w:rFonts w:ascii="Times New Roman" w:hAnsi="Times New Roman" w:cs="Times New Roman"/>
          <w:color w:val="0D0D0D" w:themeColor="text1" w:themeTint="F2"/>
          <w:sz w:val="28"/>
          <w:szCs w:val="28"/>
        </w:rPr>
        <w:t xml:space="preserve"> формируются абстракции и обобщения как эмпирического, так и теоретического типа. Это предполагает постижение внутренних связей и закономерностей математических явлений, отношений, зависимостей. Научность в обучении математике (алгебре, геометрии) обеспечивается также за счёт предоставления материала, касающегося исторического развития этой науки и её современных достижений.</w:t>
      </w:r>
    </w:p>
    <w:p w14:paraId="7B06DB43"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В соответствии с </w:t>
      </w:r>
      <w:r>
        <w:rPr>
          <w:rFonts w:ascii="Times New Roman" w:hAnsi="Times New Roman" w:cs="Times New Roman"/>
          <w:i/>
          <w:color w:val="0D0D0D" w:themeColor="text1" w:themeTint="F2"/>
          <w:sz w:val="28"/>
          <w:szCs w:val="28"/>
        </w:rPr>
        <w:t>принципом развивающего обучения</w:t>
      </w:r>
      <w:r>
        <w:rPr>
          <w:rFonts w:ascii="Times New Roman" w:hAnsi="Times New Roman" w:cs="Times New Roman"/>
          <w:color w:val="0D0D0D" w:themeColor="text1" w:themeTint="F2"/>
          <w:sz w:val="28"/>
          <w:szCs w:val="28"/>
        </w:rPr>
        <w:t xml:space="preserve"> требуется обеспечивать становление познавательных и творческих способностей обучающихся, управление темпами и содержанием их математического развития за счёт соответствующих воздействий. В результате обучение будет «вести» за собой развитие. При этом требуется предъявление материала с учётом особых образовательных потребностей, речевых и познавательных возможностей, индивидуальных особенностей обучающихся </w:t>
      </w:r>
      <w:r>
        <w:rPr>
          <w:rFonts w:ascii="Times New Roman" w:hAnsi="Times New Roman" w:cs="Times New Roman"/>
          <w:bCs/>
          <w:iCs/>
          <w:color w:val="0D0D0D" w:themeColor="text1" w:themeTint="F2"/>
          <w:sz w:val="28"/>
          <w:szCs w:val="28"/>
        </w:rPr>
        <w:t>с нарушениями слуха</w:t>
      </w:r>
      <w:r>
        <w:rPr>
          <w:rFonts w:ascii="Times New Roman" w:hAnsi="Times New Roman" w:cs="Times New Roman"/>
          <w:color w:val="0D0D0D" w:themeColor="text1" w:themeTint="F2"/>
          <w:sz w:val="28"/>
          <w:szCs w:val="28"/>
        </w:rPr>
        <w:t>. Кроме того, предусматривается включение в содержание уроков как репродуктивных заданий, так и создание ситуаций познавательного затруднения, заданий проблемного характера. В числе типов заданий предусматривается высокий удельный вес таких, которые требуют активного использования словесной речи.</w:t>
      </w:r>
    </w:p>
    <w:p w14:paraId="51168336"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С учётом </w:t>
      </w:r>
      <w:r>
        <w:rPr>
          <w:rFonts w:ascii="Times New Roman" w:hAnsi="Times New Roman" w:cs="Times New Roman"/>
          <w:i/>
          <w:color w:val="0D0D0D" w:themeColor="text1" w:themeTint="F2"/>
          <w:sz w:val="28"/>
          <w:szCs w:val="28"/>
        </w:rPr>
        <w:t>принципа воспитывающего обучения</w:t>
      </w:r>
      <w:r>
        <w:rPr>
          <w:rFonts w:ascii="Times New Roman" w:hAnsi="Times New Roman" w:cs="Times New Roman"/>
          <w:color w:val="0D0D0D" w:themeColor="text1" w:themeTint="F2"/>
          <w:sz w:val="28"/>
          <w:szCs w:val="28"/>
        </w:rPr>
        <w:t xml:space="preserve"> программный материал должен быть ориентирован на развитие у обучающихся </w:t>
      </w:r>
      <w:r>
        <w:rPr>
          <w:rFonts w:ascii="Times New Roman" w:hAnsi="Times New Roman" w:cs="Times New Roman"/>
          <w:bCs/>
          <w:iCs/>
          <w:color w:val="0D0D0D" w:themeColor="text1" w:themeTint="F2"/>
          <w:sz w:val="28"/>
          <w:szCs w:val="28"/>
        </w:rPr>
        <w:t>с нарушениями слуха</w:t>
      </w:r>
      <w:r>
        <w:rPr>
          <w:rFonts w:ascii="Times New Roman" w:hAnsi="Times New Roman" w:cs="Times New Roman"/>
          <w:color w:val="0D0D0D" w:themeColor="text1" w:themeTint="F2"/>
          <w:sz w:val="28"/>
          <w:szCs w:val="28"/>
        </w:rPr>
        <w:t xml:space="preserve"> положительных моральных и нравственных качеств. Учебный материал названного курса обладает значительным воспитательным потенциалом, в связи с чем должен использоваться для расширения кругозора обучающихся, развития культуры умственного труда, совершенствования навыков рациональной организации работы и др. К значимым факторам реализации принципа воспитывающего обучения относятся глубокое знание предмета учителем, интересное и доступное для обучающихся изложение материала.</w:t>
      </w:r>
    </w:p>
    <w:p w14:paraId="67B4A1C8"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i/>
          <w:color w:val="0D0D0D" w:themeColor="text1" w:themeTint="F2"/>
          <w:sz w:val="28"/>
          <w:szCs w:val="28"/>
        </w:rPr>
        <w:t>Принцип связи обучения с жизнью</w:t>
      </w:r>
      <w:r>
        <w:rPr>
          <w:rFonts w:ascii="Times New Roman" w:hAnsi="Times New Roman" w:cs="Times New Roman"/>
          <w:color w:val="0D0D0D" w:themeColor="text1" w:themeTint="F2"/>
          <w:sz w:val="28"/>
          <w:szCs w:val="28"/>
        </w:rPr>
        <w:t xml:space="preserve"> требует, чтобы при освоении знаний обучающиеся </w:t>
      </w:r>
      <w:r>
        <w:rPr>
          <w:rFonts w:ascii="Times New Roman" w:hAnsi="Times New Roman" w:cs="Times New Roman"/>
          <w:bCs/>
          <w:iCs/>
          <w:color w:val="0D0D0D" w:themeColor="text1" w:themeTint="F2"/>
          <w:sz w:val="28"/>
          <w:szCs w:val="28"/>
        </w:rPr>
        <w:t>с нарушениями слуха</w:t>
      </w:r>
      <w:r>
        <w:rPr>
          <w:rFonts w:ascii="Times New Roman" w:hAnsi="Times New Roman" w:cs="Times New Roman"/>
          <w:color w:val="0D0D0D" w:themeColor="text1" w:themeTint="F2"/>
          <w:sz w:val="28"/>
          <w:szCs w:val="28"/>
        </w:rPr>
        <w:t>, с одной стороны, опирались на собственный жизненный и практический опыт. С другой стороны, важно обеспечивать привлечение приобретённых знаний и умений в повседневной жизненной практике, в разных видах деятельности. Предусматривается регулярное ознакомление обучающихся с тем, как человек использует математические знания в различных социально-бытовых ситуациях, на производстве и т.п.</w:t>
      </w:r>
    </w:p>
    <w:p w14:paraId="17AF5677"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i/>
          <w:color w:val="0D0D0D" w:themeColor="text1" w:themeTint="F2"/>
          <w:sz w:val="28"/>
          <w:szCs w:val="28"/>
        </w:rPr>
        <w:t>Принцип прочного усвоения знаний</w:t>
      </w:r>
      <w:r>
        <w:rPr>
          <w:rFonts w:ascii="Times New Roman" w:hAnsi="Times New Roman" w:cs="Times New Roman"/>
          <w:color w:val="0D0D0D" w:themeColor="text1" w:themeTint="F2"/>
          <w:sz w:val="28"/>
          <w:szCs w:val="28"/>
        </w:rPr>
        <w:t xml:space="preserve"> особо значим в образовательно-коррекционной работе в связи с особенностью обучающихся с нарушением слуха сравнительно быстро забывать осваиваемый учебный материал. В </w:t>
      </w:r>
      <w:r>
        <w:rPr>
          <w:rFonts w:ascii="Times New Roman" w:hAnsi="Times New Roman" w:cs="Times New Roman"/>
          <w:color w:val="0D0D0D" w:themeColor="text1" w:themeTint="F2"/>
          <w:sz w:val="28"/>
          <w:szCs w:val="28"/>
        </w:rPr>
        <w:lastRenderedPageBreak/>
        <w:t>данной связи для адекватного осознания и прочного запоминания материала требуется опора на все сохранные анализаторы, использование кинестезических ощущений в восприятии математических объектов. Важным также является увязывание вновь запоминаемого с ранее полученными знаниями, включение нового знания в уже сложившуюся систему; развитие способности к опосредованному запоминанию, совершенствование соответствующих мыслительных приёмов. Требуется предусмотреть систематическое использование упражнений на повторение и закрепление пройденного материала с включением в повторение элементов новизны.</w:t>
      </w:r>
    </w:p>
    <w:p w14:paraId="3C94E0C8"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i/>
          <w:color w:val="0D0D0D" w:themeColor="text1" w:themeTint="F2"/>
          <w:sz w:val="28"/>
          <w:szCs w:val="28"/>
        </w:rPr>
        <w:t>Принцип использования наглядности</w:t>
      </w:r>
      <w:r>
        <w:rPr>
          <w:rFonts w:ascii="Times New Roman" w:hAnsi="Times New Roman" w:cs="Times New Roman"/>
          <w:color w:val="0D0D0D" w:themeColor="text1" w:themeTint="F2"/>
          <w:sz w:val="28"/>
          <w:szCs w:val="28"/>
        </w:rPr>
        <w:t xml:space="preserve"> предусматривает постепенный переход от наглядности к слову, сочетание наглядности со словом. Реализация данного принципа требует учёта того, что наглядные виды мышления находятся в тесном взаимодействии со словесно-логическим мышлением. Данное взаимодействие начинается с мысленного формирования наглядных образов на основе словесного текста (например, условия задачи) в форме перевода на язык образов содержания этого текста (задачи) – устного либо письменного. В данном случае наглядный материал предстаёт в виде внешней опоры внутренних действий, которые выполняет обучающийся </w:t>
      </w:r>
      <w:r>
        <w:rPr>
          <w:rFonts w:ascii="Times New Roman" w:hAnsi="Times New Roman" w:cs="Times New Roman"/>
          <w:bCs/>
          <w:iCs/>
          <w:color w:val="0D0D0D" w:themeColor="text1" w:themeTint="F2"/>
          <w:sz w:val="28"/>
          <w:szCs w:val="28"/>
        </w:rPr>
        <w:t>с нарушенным слухом</w:t>
      </w:r>
      <w:r>
        <w:rPr>
          <w:rFonts w:ascii="Times New Roman" w:hAnsi="Times New Roman" w:cs="Times New Roman"/>
          <w:color w:val="0D0D0D" w:themeColor="text1" w:themeTint="F2"/>
          <w:sz w:val="28"/>
          <w:szCs w:val="28"/>
        </w:rPr>
        <w:t xml:space="preserve"> под руководством педагога. По мере овладения математическими понятиями, абстрактно-логическим мышлением главное содержание в обучении математики составляют не сами предметы, явления, а существующие между ними связи и отношения. Обычной наглядности становится недостаточно, в связи с чем вступает в силу </w:t>
      </w:r>
      <w:r>
        <w:rPr>
          <w:rFonts w:ascii="Times New Roman" w:hAnsi="Times New Roman" w:cs="Times New Roman"/>
          <w:i/>
          <w:color w:val="0D0D0D" w:themeColor="text1" w:themeTint="F2"/>
          <w:sz w:val="28"/>
          <w:szCs w:val="28"/>
        </w:rPr>
        <w:t>принцип моделирования</w:t>
      </w:r>
      <w:r>
        <w:rPr>
          <w:rFonts w:ascii="Times New Roman" w:hAnsi="Times New Roman" w:cs="Times New Roman"/>
          <w:color w:val="0D0D0D" w:themeColor="text1" w:themeTint="F2"/>
          <w:sz w:val="28"/>
          <w:szCs w:val="28"/>
        </w:rPr>
        <w:t xml:space="preserve">. Он не противопоставлен принципу наглядности, а является его высшей ступенью. Благодаря моделированию обучающиеся </w:t>
      </w:r>
      <w:r>
        <w:rPr>
          <w:rFonts w:ascii="Times New Roman" w:hAnsi="Times New Roman" w:cs="Times New Roman"/>
          <w:bCs/>
          <w:iCs/>
          <w:color w:val="0D0D0D" w:themeColor="text1" w:themeTint="F2"/>
          <w:sz w:val="28"/>
          <w:szCs w:val="28"/>
        </w:rPr>
        <w:t>с нарушениями слуха</w:t>
      </w:r>
      <w:r>
        <w:rPr>
          <w:rFonts w:ascii="Times New Roman" w:hAnsi="Times New Roman" w:cs="Times New Roman"/>
          <w:color w:val="0D0D0D" w:themeColor="text1" w:themeTint="F2"/>
          <w:sz w:val="28"/>
          <w:szCs w:val="28"/>
        </w:rPr>
        <w:t xml:space="preserve"> в наглядном виде (посредством схем, графиков, чертежей) осваивают методы и способы познания изучаемых отвлечённых связей и отношений между предметами, явлениями, поиска новых внутренних отношений и зависимостей. В свою очередь, неумеренное использование средств наглядности может отвлекать обучающихся от поставленной перед ними учебной задачи. В соответствии с этим не предусматривается задержка на наглядных формах действий, способов выполнения заданий в тех случаях, когда у обучающихся </w:t>
      </w:r>
      <w:r>
        <w:rPr>
          <w:rFonts w:ascii="Times New Roman" w:hAnsi="Times New Roman" w:cs="Times New Roman"/>
          <w:bCs/>
          <w:iCs/>
          <w:color w:val="0D0D0D" w:themeColor="text1" w:themeTint="F2"/>
          <w:sz w:val="28"/>
          <w:szCs w:val="28"/>
        </w:rPr>
        <w:t>с нарушениями слуха</w:t>
      </w:r>
      <w:r>
        <w:rPr>
          <w:rFonts w:ascii="Times New Roman" w:hAnsi="Times New Roman" w:cs="Times New Roman"/>
          <w:color w:val="0D0D0D" w:themeColor="text1" w:themeTint="F2"/>
          <w:sz w:val="28"/>
          <w:szCs w:val="28"/>
        </w:rPr>
        <w:t xml:space="preserve"> сформированы мысленные образы этих действий. Однако при возникновении трудностей в связи с освоением материала, представленного в отвлечённой форме, предусматривается возвращение к наглядно-практической основе задания.</w:t>
      </w:r>
    </w:p>
    <w:p w14:paraId="3680326C"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i/>
          <w:color w:val="0D0D0D" w:themeColor="text1" w:themeTint="F2"/>
          <w:sz w:val="28"/>
          <w:szCs w:val="28"/>
        </w:rPr>
        <w:t>Принцип индивидуального подхода к обучающимся</w:t>
      </w:r>
      <w:r>
        <w:rPr>
          <w:rFonts w:ascii="Times New Roman" w:hAnsi="Times New Roman" w:cs="Times New Roman"/>
          <w:color w:val="0D0D0D" w:themeColor="text1" w:themeTint="F2"/>
          <w:sz w:val="28"/>
          <w:szCs w:val="28"/>
        </w:rPr>
        <w:t xml:space="preserve"> в условиях коллективного обучения математике предусматривает учёт того, что умственные, речевые, компенсаторные возможности обучающихся </w:t>
      </w:r>
      <w:r>
        <w:rPr>
          <w:rFonts w:ascii="Times New Roman" w:hAnsi="Times New Roman" w:cs="Times New Roman"/>
          <w:bCs/>
          <w:iCs/>
          <w:color w:val="0D0D0D" w:themeColor="text1" w:themeTint="F2"/>
          <w:sz w:val="28"/>
          <w:szCs w:val="28"/>
        </w:rPr>
        <w:t>с нарушениями слуха</w:t>
      </w:r>
      <w:r>
        <w:rPr>
          <w:rFonts w:ascii="Times New Roman" w:hAnsi="Times New Roman" w:cs="Times New Roman"/>
          <w:color w:val="0D0D0D" w:themeColor="text1" w:themeTint="F2"/>
          <w:sz w:val="28"/>
          <w:szCs w:val="28"/>
        </w:rPr>
        <w:t xml:space="preserve"> различны. В этой связи требуется индивидуализация заданий по количеству и содержанию, предусматриваются различные меры помощи разным обучающимся.</w:t>
      </w:r>
    </w:p>
    <w:p w14:paraId="6F1B23EF"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i/>
          <w:color w:val="0D0D0D" w:themeColor="text1" w:themeTint="F2"/>
          <w:sz w:val="28"/>
          <w:szCs w:val="28"/>
        </w:rPr>
        <w:t>Принцип опоры в обучении математике на здоровые силы обучающегося</w:t>
      </w:r>
      <w:r>
        <w:rPr>
          <w:rFonts w:ascii="Times New Roman" w:hAnsi="Times New Roman" w:cs="Times New Roman"/>
          <w:color w:val="0D0D0D" w:themeColor="text1" w:themeTint="F2"/>
          <w:sz w:val="28"/>
          <w:szCs w:val="28"/>
        </w:rPr>
        <w:t xml:space="preserve"> требует коррекционной направленности образовательного </w:t>
      </w:r>
      <w:r>
        <w:rPr>
          <w:rFonts w:ascii="Times New Roman" w:hAnsi="Times New Roman" w:cs="Times New Roman"/>
          <w:color w:val="0D0D0D" w:themeColor="text1" w:themeTint="F2"/>
          <w:sz w:val="28"/>
          <w:szCs w:val="28"/>
        </w:rPr>
        <w:lastRenderedPageBreak/>
        <w:t xml:space="preserve">процесса. Обучающиеся </w:t>
      </w:r>
      <w:r>
        <w:rPr>
          <w:rFonts w:ascii="Times New Roman" w:hAnsi="Times New Roman" w:cs="Times New Roman"/>
          <w:bCs/>
          <w:iCs/>
          <w:color w:val="0D0D0D" w:themeColor="text1" w:themeTint="F2"/>
          <w:sz w:val="28"/>
          <w:szCs w:val="28"/>
        </w:rPr>
        <w:t>с нарушениями слуха</w:t>
      </w:r>
      <w:r>
        <w:rPr>
          <w:rFonts w:ascii="Times New Roman" w:hAnsi="Times New Roman" w:cs="Times New Roman"/>
          <w:color w:val="0D0D0D" w:themeColor="text1" w:themeTint="F2"/>
          <w:sz w:val="28"/>
          <w:szCs w:val="28"/>
        </w:rPr>
        <w:t xml:space="preserve"> овладевают математическими знаниями преимущественно посредством слухозрительного восприятия учебного материала с активным привлечением сохранных анализаторов, подкрепляя и расширяя получаемые знания благодаря практической деятельности, чувственно, двигательно, осязательно воспринимая математические объекты и явления. Разнообразные виды деятельности, нагружая различные анализаторы, чаще их сочетания, позволяют создавать в сознании более ясные и прочные образы понятия изучаемого математического материала.</w:t>
      </w:r>
    </w:p>
    <w:p w14:paraId="7F3E8BB2"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bCs/>
          <w:i/>
          <w:iCs/>
          <w:color w:val="0D0D0D" w:themeColor="text1" w:themeTint="F2"/>
          <w:sz w:val="28"/>
          <w:szCs w:val="28"/>
        </w:rPr>
        <w:t>Принцип деятельностного подхода</w:t>
      </w:r>
      <w:r>
        <w:rPr>
          <w:rFonts w:ascii="Times New Roman" w:hAnsi="Times New Roman" w:cs="Times New Roman"/>
          <w:i/>
          <w:iCs/>
          <w:color w:val="0D0D0D" w:themeColor="text1" w:themeTint="F2"/>
          <w:sz w:val="28"/>
          <w:szCs w:val="28"/>
        </w:rPr>
        <w:t xml:space="preserve"> </w:t>
      </w:r>
      <w:r>
        <w:rPr>
          <w:rFonts w:ascii="Times New Roman" w:hAnsi="Times New Roman" w:cs="Times New Roman"/>
          <w:color w:val="0D0D0D" w:themeColor="text1" w:themeTint="F2"/>
          <w:sz w:val="28"/>
          <w:szCs w:val="28"/>
        </w:rPr>
        <w:t xml:space="preserve">отражает основную направленность современной системы образования обучающегося </w:t>
      </w:r>
      <w:r>
        <w:rPr>
          <w:rFonts w:ascii="Times New Roman" w:hAnsi="Times New Roman" w:cs="Times New Roman"/>
          <w:bCs/>
          <w:iCs/>
          <w:color w:val="0D0D0D" w:themeColor="text1" w:themeTint="F2"/>
          <w:sz w:val="28"/>
          <w:szCs w:val="28"/>
        </w:rPr>
        <w:t>с нарушенным слухом</w:t>
      </w:r>
      <w:r>
        <w:rPr>
          <w:rFonts w:ascii="Times New Roman" w:hAnsi="Times New Roman" w:cs="Times New Roman"/>
          <w:color w:val="0D0D0D" w:themeColor="text1" w:themeTint="F2"/>
          <w:sz w:val="28"/>
          <w:szCs w:val="28"/>
        </w:rPr>
        <w:t xml:space="preserve">, в которой деятельность рассматривается как процесс формирования знаний, умений и навыков и как условие, обеспечивающее коррекционно-развивающую направленность образовательного процесса. Особое место в реализации данного принципа отводится предметно-практической деятельности, которая рассматривается как средство коррекции и компенсации всех сторон психики обучающегося </w:t>
      </w:r>
      <w:r>
        <w:rPr>
          <w:rFonts w:ascii="Times New Roman" w:hAnsi="Times New Roman" w:cs="Times New Roman"/>
          <w:bCs/>
          <w:iCs/>
          <w:color w:val="0D0D0D" w:themeColor="text1" w:themeTint="F2"/>
          <w:sz w:val="28"/>
          <w:szCs w:val="28"/>
        </w:rPr>
        <w:t>с нарушенным слухом</w:t>
      </w:r>
      <w:r>
        <w:rPr>
          <w:rFonts w:ascii="Times New Roman" w:hAnsi="Times New Roman" w:cs="Times New Roman"/>
          <w:color w:val="0D0D0D" w:themeColor="text1" w:themeTint="F2"/>
          <w:sz w:val="28"/>
          <w:szCs w:val="28"/>
        </w:rPr>
        <w:t xml:space="preserve"> – в соответствии с психологической теорией о деятельностной детерминации психики.</w:t>
      </w:r>
    </w:p>
    <w:p w14:paraId="1D821FE1"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i/>
          <w:color w:val="0D0D0D" w:themeColor="text1" w:themeTint="F2"/>
          <w:sz w:val="28"/>
          <w:szCs w:val="28"/>
        </w:rPr>
        <w:t>Принцип единства обучения математике с развитием словесной речи</w:t>
      </w:r>
      <w:r>
        <w:rPr>
          <w:rFonts w:ascii="Times New Roman" w:hAnsi="Times New Roman" w:cs="Times New Roman"/>
          <w:color w:val="0D0D0D" w:themeColor="text1" w:themeTint="F2"/>
          <w:sz w:val="28"/>
          <w:szCs w:val="28"/>
        </w:rPr>
        <w:t xml:space="preserve"> </w:t>
      </w:r>
      <w:r>
        <w:rPr>
          <w:rFonts w:ascii="Times New Roman" w:hAnsi="Times New Roman" w:cs="Times New Roman"/>
          <w:i/>
          <w:color w:val="0D0D0D" w:themeColor="text1" w:themeTint="F2"/>
          <w:sz w:val="28"/>
          <w:szCs w:val="28"/>
        </w:rPr>
        <w:t xml:space="preserve">и неречевых психических процессов </w:t>
      </w:r>
      <w:r>
        <w:rPr>
          <w:rFonts w:ascii="Times New Roman" w:hAnsi="Times New Roman" w:cs="Times New Roman"/>
          <w:color w:val="0D0D0D" w:themeColor="text1" w:themeTint="F2"/>
          <w:sz w:val="28"/>
          <w:szCs w:val="28"/>
        </w:rPr>
        <w:t xml:space="preserve">обусловлен структурой нарушения, особыми образовательными потребностями обучающихся </w:t>
      </w:r>
      <w:r>
        <w:rPr>
          <w:rFonts w:ascii="Times New Roman" w:hAnsi="Times New Roman" w:cs="Times New Roman"/>
          <w:bCs/>
          <w:iCs/>
          <w:color w:val="0D0D0D" w:themeColor="text1" w:themeTint="F2"/>
          <w:sz w:val="28"/>
          <w:szCs w:val="28"/>
        </w:rPr>
        <w:t>с нарушениями слуха</w:t>
      </w:r>
      <w:r>
        <w:rPr>
          <w:rFonts w:ascii="Times New Roman" w:hAnsi="Times New Roman" w:cs="Times New Roman"/>
          <w:color w:val="0D0D0D" w:themeColor="text1" w:themeTint="F2"/>
          <w:sz w:val="28"/>
          <w:szCs w:val="28"/>
        </w:rPr>
        <w:t>. В соответствии с этим в ходе уроков требуется уделять внимание работе над математической терминологией, расширять запас моделей и вариантов высказываний математического содержания. Овладение словесной речью в ходе уроков математики (алгебры, геометрии) является условием дальнейшего изучения этой дисциплины, а также освоения широкого круга математических и житейских понятий, используемых в обиходе.</w:t>
      </w:r>
    </w:p>
    <w:p w14:paraId="240DCA17"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Целенаправленная работа по развитию словесной речи (в устной и письменной формах), в том числе слухозрительного восприятия устной речи, речевого слуха, произносительной стороны речи (прежде всего, тематической и терминологической лексики учебной дисциплины и лексики по организации учебной деятельности) предусматривается на каждом уроке</w:t>
      </w:r>
      <w:r>
        <w:rPr>
          <w:rFonts w:ascii="Times New Roman" w:hAnsi="Times New Roman" w:cs="Times New Roman"/>
          <w:color w:val="0D0D0D" w:themeColor="text1" w:themeTint="F2"/>
          <w:sz w:val="28"/>
          <w:szCs w:val="28"/>
          <w:vertAlign w:val="superscript"/>
        </w:rPr>
        <w:footnoteReference w:id="1"/>
      </w:r>
      <w:r>
        <w:rPr>
          <w:rFonts w:ascii="Times New Roman" w:hAnsi="Times New Roman" w:cs="Times New Roman"/>
          <w:color w:val="0D0D0D" w:themeColor="text1" w:themeTint="F2"/>
          <w:sz w:val="28"/>
          <w:szCs w:val="28"/>
        </w:rPr>
        <w:t xml:space="preserve">. </w:t>
      </w:r>
    </w:p>
    <w:p w14:paraId="400E958B"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В процессе уроков математики требуется одновременно с развитием словесной речи обеспечивать развитие у обучающихся </w:t>
      </w:r>
      <w:r>
        <w:rPr>
          <w:rFonts w:ascii="Times New Roman" w:hAnsi="Times New Roman" w:cs="Times New Roman"/>
          <w:bCs/>
          <w:iCs/>
          <w:color w:val="0D0D0D" w:themeColor="text1" w:themeTint="F2"/>
          <w:sz w:val="28"/>
          <w:szCs w:val="28"/>
        </w:rPr>
        <w:t>с нарушениями слуха</w:t>
      </w:r>
      <w:r>
        <w:rPr>
          <w:rFonts w:ascii="Times New Roman" w:hAnsi="Times New Roman" w:cs="Times New Roman"/>
          <w:color w:val="0D0D0D" w:themeColor="text1" w:themeTint="F2"/>
          <w:sz w:val="28"/>
          <w:szCs w:val="28"/>
        </w:rPr>
        <w:t xml:space="preserve"> других психических процессов. В частности, предусматривается руководство вниманием обучающихся через постановку и анализ учебных задач, а также сосредоточение и поддержание внимания за счёт привлечения средств наглядности, видеоматериалов, доступных по структуре и содержанию словесных инструкций. Развитие памяти обеспечивается посредством </w:t>
      </w:r>
      <w:r>
        <w:rPr>
          <w:rFonts w:ascii="Times New Roman" w:hAnsi="Times New Roman" w:cs="Times New Roman"/>
          <w:color w:val="0D0D0D" w:themeColor="text1" w:themeTint="F2"/>
          <w:sz w:val="28"/>
          <w:szCs w:val="28"/>
        </w:rPr>
        <w:lastRenderedPageBreak/>
        <w:t xml:space="preserve">составления схем, анализа содержания таблиц, текстовых задач. Развитие мышления и его операций обеспечивается за счёт установления последовательности выполнения вычислительных действий, причинно-следственных связей и др. В образовательно-коррекционной работе следует сделать акцент на развитии у обучающихся словесно-логического мышления, без чего невозможно полноценно рассуждать, делать выводы, осуществлять выдвижение и проверку гипотез. В данной связи программный материал должен излагаться учителем ясно, последовательно, с включением системы аргументов и полным охватом темы. Важная роль в развитии у обучающихся </w:t>
      </w:r>
      <w:r>
        <w:rPr>
          <w:rFonts w:ascii="Times New Roman" w:hAnsi="Times New Roman" w:cs="Times New Roman"/>
          <w:bCs/>
          <w:iCs/>
          <w:color w:val="0D0D0D" w:themeColor="text1" w:themeTint="F2"/>
          <w:sz w:val="28"/>
          <w:szCs w:val="28"/>
        </w:rPr>
        <w:t>с нарушениями слуха</w:t>
      </w:r>
      <w:r>
        <w:rPr>
          <w:rFonts w:ascii="Times New Roman" w:hAnsi="Times New Roman" w:cs="Times New Roman"/>
          <w:color w:val="0D0D0D" w:themeColor="text1" w:themeTint="F2"/>
          <w:sz w:val="28"/>
          <w:szCs w:val="28"/>
        </w:rPr>
        <w:t xml:space="preserve"> словесно-логического мышления принадлежит обсуждению и выведению формул, моделированию практических задач с помощью формул, выполнению вычислений по формулам и др.</w:t>
      </w:r>
    </w:p>
    <w:p w14:paraId="0A8BD063"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В соответствии с </w:t>
      </w:r>
      <w:r>
        <w:rPr>
          <w:rFonts w:ascii="Times New Roman" w:hAnsi="Times New Roman" w:cs="Times New Roman"/>
          <w:i/>
          <w:color w:val="0D0D0D" w:themeColor="text1" w:themeTint="F2"/>
          <w:sz w:val="28"/>
          <w:szCs w:val="28"/>
        </w:rPr>
        <w:t>принципом интенсификации речевого общения</w:t>
      </w:r>
      <w:r>
        <w:rPr>
          <w:rFonts w:ascii="Times New Roman" w:hAnsi="Times New Roman" w:cs="Times New Roman"/>
          <w:color w:val="0D0D0D" w:themeColor="text1" w:themeTint="F2"/>
          <w:sz w:val="28"/>
          <w:szCs w:val="28"/>
        </w:rPr>
        <w:t xml:space="preserve"> (коммуникативности) требуется создание на уроках математики ситуаций речевого общения. Для этого, как и на этапе НОО, важно практиковать различные формы работы: парами, малыми группами и др. Данные формы работы, наряду с иными, позволяют осуществлять коммуникативность учебного математического материала и самой организации работы на уроке, активизировать «математический» словарь, «математическую» фразеологию, совершенствовать у обучающихся умения доказывать, рассуждать, формулировать выводы, извлекать и анализировать информацию математического содержания.</w:t>
      </w:r>
    </w:p>
    <w:p w14:paraId="30C6261B"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В процессе образовательно-коррекционной работы могут быть использованы цифровые технологии, к которым относят информационно-образовательные среды, электронный образовательный ресурс, дистанционные образовательные технологии, электронное обучение с помощью интернета и мультимедиа. </w:t>
      </w:r>
    </w:p>
    <w:p w14:paraId="3CB09FDE"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Преимуществами использования цифровых технологий в образовательно-реабилитационном процессе являются</w:t>
      </w:r>
      <w:r>
        <w:rPr>
          <w:rFonts w:ascii="Times New Roman" w:hAnsi="Times New Roman" w:cs="Times New Roman"/>
          <w:bCs/>
          <w:color w:val="0D0D0D" w:themeColor="text1" w:themeTint="F2"/>
          <w:sz w:val="28"/>
          <w:szCs w:val="28"/>
        </w:rPr>
        <w:t xml:space="preserve"> доступность, вариативность, наглядность обучения, обратная связь учителя с обучающимися, построение индивидуальной траектории изучения учебного материала, обучение с применением интеллектуальных систем поддержки (для адаптации учебного материала к особым образовательным потребностям обучающихся).</w:t>
      </w:r>
      <w:r>
        <w:rPr>
          <w:rFonts w:ascii="Times New Roman" w:hAnsi="Times New Roman" w:cs="Times New Roman"/>
          <w:color w:val="0D0D0D" w:themeColor="text1" w:themeTint="F2"/>
          <w:sz w:val="28"/>
          <w:szCs w:val="28"/>
        </w:rPr>
        <w:t xml:space="preserve"> Организация обучения на основе цифровых технологий позволяет активизировать компенсаторные механизмы обучающихся, осуществлять образовательно-реабилитационный процесс на основе полисенсорного подхода к преодолению вторичных нарушений в развитии.</w:t>
      </w:r>
    </w:p>
    <w:p w14:paraId="5EF1DB1E"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bCs/>
          <w:color w:val="0D0D0D" w:themeColor="text1" w:themeTint="F2"/>
          <w:sz w:val="28"/>
          <w:szCs w:val="28"/>
        </w:rPr>
        <w:t>Цифровые технологии</w:t>
      </w:r>
      <w:r>
        <w:rPr>
          <w:rFonts w:ascii="Times New Roman" w:hAnsi="Times New Roman" w:cs="Times New Roman"/>
          <w:color w:val="0D0D0D" w:themeColor="text1" w:themeTint="F2"/>
          <w:sz w:val="28"/>
          <w:szCs w:val="28"/>
        </w:rPr>
        <w:t xml:space="preserve"> могут использоваться в различных вариациях: в виде мультимедийных презентаций, как учебник и рабочая тетрадь, в качестве словаря или справочника с учебными видеофильмами, как тренажёр для закрепления новых знаний или в виде практического пособия.</w:t>
      </w:r>
    </w:p>
    <w:p w14:paraId="7F6FF512"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Информационно-образовательная среда образовательного учреждения, организованная с использованием цифровых технологий, должна обеспечивать:</w:t>
      </w:r>
    </w:p>
    <w:p w14:paraId="0519B851"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lastRenderedPageBreak/>
        <w:t>– информационно-методическую поддержку образовательного процесса с учётом особых образовательных потребностей обучающихся с нарушением слуха;</w:t>
      </w:r>
    </w:p>
    <w:p w14:paraId="46C0A9CE"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планирование образовательного процесса и его ресурсного обеспечения в соответствии с федеральными требованиями основного общего образования;</w:t>
      </w:r>
    </w:p>
    <w:p w14:paraId="683F2E62"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мониторинг и фиксацию хода и результатов образовательного процесса для отслеживания динамики усвоения учебного материала обучающимися с нарушением слуха;</w:t>
      </w:r>
    </w:p>
    <w:p w14:paraId="5AE34AAE"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учёт санитарно-эпидемиологических требований при обучении школьников с ограниченными возможностями здоровья (с нарушениями слуха);</w:t>
      </w:r>
    </w:p>
    <w:p w14:paraId="5CB4D053"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современные процедуры создания, поиска, сбора, анализа, обработки, хранения и представления информации;</w:t>
      </w:r>
    </w:p>
    <w:p w14:paraId="1FA8D533"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дистанционное взаимодействие всех участников образовательного процесса (обучающихся с нарушением слуха, их родителей (законных представителей), педагогических работников, органов управления в сфере образования, общественности), в том числе при реализации дистанционного образования.</w:t>
      </w:r>
    </w:p>
    <w:p w14:paraId="2B07BF39"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В результате использования цифровых технологий в образовательном процессе у обучающихся с нарушением слуха формируются четыре вида цифровой компетентности: </w:t>
      </w:r>
    </w:p>
    <w:p w14:paraId="633FC24D"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•информационная и медиакомпетентность (способность работать с разными цифровыми ресурсами),</w:t>
      </w:r>
    </w:p>
    <w:p w14:paraId="200DE096"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•коммуникативная (способность взаимодействовать посредством блогов, форумов, чатов и др.),</w:t>
      </w:r>
    </w:p>
    <w:p w14:paraId="4F6DA173"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•техническая (способность использовать технические и программные средства),</w:t>
      </w:r>
    </w:p>
    <w:p w14:paraId="3BD79324"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•потребительская (способность решать с помощью цифровых устройств и интернета различные образовательные задачи).</w:t>
      </w:r>
    </w:p>
    <w:p w14:paraId="5834A82A" w14:textId="77777777" w:rsidR="00417DE3" w:rsidRDefault="0002517B">
      <w:pPr>
        <w:ind w:firstLine="709"/>
        <w:jc w:val="both"/>
        <w:rPr>
          <w:rFonts w:ascii="Times New Roman" w:hAnsi="Times New Roman" w:cs="Times New Roman"/>
          <w:color w:val="0D0D0D" w:themeColor="text1" w:themeTint="F2"/>
          <w:sz w:val="28"/>
          <w:szCs w:val="28"/>
        </w:rPr>
      </w:pPr>
      <w:r>
        <w:rPr>
          <w:rFonts w:ascii="Times New Roman" w:eastAsia="Calibri" w:hAnsi="Times New Roman" w:cs="Times New Roman"/>
          <w:i/>
          <w:color w:val="0D0D0D" w:themeColor="text1" w:themeTint="F2"/>
          <w:sz w:val="28"/>
          <w:szCs w:val="28"/>
        </w:rPr>
        <w:t>Цель учебной дисциплины</w:t>
      </w:r>
      <w:r>
        <w:rPr>
          <w:rFonts w:ascii="Times New Roman" w:eastAsia="Calibri" w:hAnsi="Times New Roman" w:cs="Times New Roman"/>
          <w:color w:val="0D0D0D" w:themeColor="text1" w:themeTint="F2"/>
          <w:sz w:val="28"/>
          <w:szCs w:val="28"/>
        </w:rPr>
        <w:t xml:space="preserve"> заключается в обеспечении овладения обучающимися </w:t>
      </w:r>
      <w:r>
        <w:rPr>
          <w:rFonts w:ascii="Times New Roman" w:hAnsi="Times New Roman" w:cs="Times New Roman"/>
          <w:bCs/>
          <w:iCs/>
          <w:color w:val="0D0D0D" w:themeColor="text1" w:themeTint="F2"/>
          <w:sz w:val="28"/>
          <w:szCs w:val="28"/>
        </w:rPr>
        <w:t>с нарушениями слуха</w:t>
      </w:r>
      <w:r>
        <w:rPr>
          <w:rFonts w:ascii="Times New Roman" w:eastAsia="Calibri" w:hAnsi="Times New Roman" w:cs="Times New Roman"/>
          <w:color w:val="0D0D0D" w:themeColor="text1" w:themeTint="F2"/>
          <w:sz w:val="28"/>
          <w:szCs w:val="28"/>
        </w:rPr>
        <w:t xml:space="preserve"> необходимым (определяемым стандартом) уровнем математической подготовки в единстве с развитием мышления и социальных компетенций, включая:</w:t>
      </w:r>
    </w:p>
    <w:p w14:paraId="77243629" w14:textId="77777777" w:rsidR="00417DE3" w:rsidRDefault="0002517B">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Pr>
          <w:rFonts w:ascii="Times New Roman" w:eastAsia="SchoolBookSanPin" w:hAnsi="Times New Roman" w:cs="Times New Roman"/>
          <w:color w:val="0D0D0D" w:themeColor="text1" w:themeTint="F2"/>
          <w:sz w:val="28"/>
          <w:szCs w:val="28"/>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433EBA1B" w14:textId="77777777" w:rsidR="00417DE3" w:rsidRDefault="0002517B">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w:t>
      </w:r>
      <w:r>
        <w:rPr>
          <w:rFonts w:ascii="Times New Roman" w:eastAsia="SchoolBookSanPin" w:hAnsi="Times New Roman" w:cs="Times New Roman"/>
          <w:color w:val="0D0D0D" w:themeColor="text1" w:themeTint="F2"/>
          <w:sz w:val="28"/>
          <w:szCs w:val="28"/>
        </w:rPr>
        <w:t xml:space="preserve"> 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58767759" w14:textId="77777777" w:rsidR="00417DE3" w:rsidRDefault="0002517B">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Pr>
          <w:rFonts w:ascii="Times New Roman" w:eastAsia="SchoolBookSanPin" w:hAnsi="Times New Roman" w:cs="Times New Roman"/>
          <w:color w:val="0D0D0D" w:themeColor="text1" w:themeTint="F2"/>
          <w:sz w:val="28"/>
          <w:szCs w:val="28"/>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14:paraId="53CD6D7E"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lastRenderedPageBreak/>
        <w:t>–</w:t>
      </w:r>
      <w:r>
        <w:rPr>
          <w:rFonts w:ascii="Times New Roman" w:eastAsia="SchoolBookSanPin" w:hAnsi="Times New Roman" w:cs="Times New Roman"/>
          <w:color w:val="0D0D0D" w:themeColor="text1" w:themeTint="F2"/>
          <w:sz w:val="28"/>
          <w:szCs w:val="28"/>
        </w:rPr>
        <w:t xml:space="preserve"> формирование функциональной математической грамотности: умения распознавать проявления математических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0AEE64A7"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Учебный предмет </w:t>
      </w:r>
      <w:r>
        <w:rPr>
          <w:rFonts w:ascii="Times New Roman" w:hAnsi="Times New Roman" w:cs="Times New Roman"/>
          <w:bCs/>
          <w:iCs/>
          <w:sz w:val="28"/>
          <w:szCs w:val="28"/>
        </w:rPr>
        <w:t>«</w:t>
      </w:r>
      <w:r>
        <w:rPr>
          <w:rFonts w:ascii="Times New Roman" w:hAnsi="Times New Roman" w:cs="Times New Roman"/>
          <w:sz w:val="28"/>
          <w:szCs w:val="28"/>
        </w:rPr>
        <w:t>Математика</w:t>
      </w:r>
      <w:r>
        <w:rPr>
          <w:rFonts w:ascii="Times New Roman" w:hAnsi="Times New Roman" w:cs="Times New Roman"/>
          <w:bCs/>
          <w:iCs/>
          <w:sz w:val="28"/>
          <w:szCs w:val="28"/>
        </w:rPr>
        <w:t>»</w:t>
      </w:r>
      <w:r>
        <w:rPr>
          <w:rFonts w:ascii="Times New Roman" w:hAnsi="Times New Roman" w:cs="Times New Roman"/>
          <w:sz w:val="28"/>
          <w:szCs w:val="28"/>
        </w:rPr>
        <w:t xml:space="preserve"> входит в предметную область «Математика и информатика».</w:t>
      </w:r>
    </w:p>
    <w:p w14:paraId="76980107" w14:textId="77777777" w:rsidR="00417DE3" w:rsidRDefault="0002517B">
      <w:pPr>
        <w:autoSpaceDE w:val="0"/>
        <w:autoSpaceDN w:val="0"/>
        <w:adjustRightInd w:val="0"/>
        <w:ind w:firstLine="709"/>
        <w:jc w:val="both"/>
        <w:rPr>
          <w:rFonts w:ascii="Times New Roman" w:hAnsi="Times New Roman" w:cs="Times New Roman"/>
          <w:color w:val="0D0D0D" w:themeColor="text1" w:themeTint="F2"/>
          <w:sz w:val="28"/>
          <w:szCs w:val="28"/>
        </w:rPr>
      </w:pPr>
      <w:r>
        <w:rPr>
          <w:rFonts w:ascii="Times New Roman" w:eastAsia="SchoolBookSanPin" w:hAnsi="Times New Roman" w:cs="Times New Roman"/>
          <w:sz w:val="28"/>
          <w:szCs w:val="28"/>
        </w:rPr>
        <w:t>В 5</w:t>
      </w:r>
      <w:r>
        <w:rPr>
          <w:rFonts w:ascii="Times New Roman" w:hAnsi="Times New Roman" w:cs="Times New Roman"/>
          <w:sz w:val="28"/>
          <w:szCs w:val="28"/>
        </w:rPr>
        <w:t>–</w:t>
      </w:r>
      <w:r>
        <w:rPr>
          <w:rFonts w:ascii="Times New Roman" w:eastAsia="SchoolBookSanPin" w:hAnsi="Times New Roman" w:cs="Times New Roman"/>
          <w:sz w:val="28"/>
          <w:szCs w:val="28"/>
        </w:rPr>
        <w:t>10 классах учебный предмет «Математика» изучается в рамках следующих учебных курсов: в 5</w:t>
      </w:r>
      <w:r>
        <w:rPr>
          <w:rFonts w:ascii="Times New Roman" w:hAnsi="Times New Roman" w:cs="Times New Roman"/>
          <w:sz w:val="28"/>
          <w:szCs w:val="28"/>
        </w:rPr>
        <w:t>–</w:t>
      </w:r>
      <w:r>
        <w:rPr>
          <w:rFonts w:ascii="Times New Roman" w:eastAsia="SchoolBookSanPin" w:hAnsi="Times New Roman" w:cs="Times New Roman"/>
          <w:sz w:val="28"/>
          <w:szCs w:val="28"/>
        </w:rPr>
        <w:t xml:space="preserve">6 классах </w:t>
      </w:r>
      <w:r>
        <w:rPr>
          <w:rFonts w:ascii="Times New Roman" w:hAnsi="Times New Roman" w:cs="Times New Roman"/>
          <w:sz w:val="28"/>
          <w:szCs w:val="28"/>
        </w:rPr>
        <w:t>–</w:t>
      </w:r>
      <w:r>
        <w:rPr>
          <w:rFonts w:ascii="Times New Roman" w:eastAsia="SchoolBookSanPin" w:hAnsi="Times New Roman" w:cs="Times New Roman"/>
          <w:sz w:val="28"/>
          <w:szCs w:val="28"/>
        </w:rPr>
        <w:t xml:space="preserve"> «Математика»,</w:t>
      </w:r>
      <w:r>
        <w:rPr>
          <w:rStyle w:val="a3"/>
          <w:rFonts w:ascii="Times New Roman" w:hAnsi="Times New Roman" w:cs="Times New Roman"/>
          <w:color w:val="0D0D0D" w:themeColor="text1" w:themeTint="F2"/>
          <w:sz w:val="28"/>
          <w:szCs w:val="28"/>
        </w:rPr>
        <w:t xml:space="preserve"> </w:t>
      </w:r>
      <w:r>
        <w:rPr>
          <w:rStyle w:val="a3"/>
          <w:rFonts w:ascii="Times New Roman" w:hAnsi="Times New Roman" w:cs="Times New Roman"/>
          <w:color w:val="0D0D0D" w:themeColor="text1" w:themeTint="F2"/>
          <w:sz w:val="28"/>
          <w:szCs w:val="28"/>
        </w:rPr>
        <w:footnoteReference w:id="2"/>
      </w:r>
      <w:r>
        <w:rPr>
          <w:rFonts w:ascii="Times New Roman" w:hAnsi="Times New Roman" w:cs="Times New Roman"/>
          <w:color w:val="0D0D0D" w:themeColor="text1" w:themeTint="F2"/>
          <w:sz w:val="28"/>
          <w:szCs w:val="28"/>
        </w:rPr>
        <w:t xml:space="preserve"> </w:t>
      </w:r>
      <w:r>
        <w:rPr>
          <w:rFonts w:ascii="Times New Roman" w:eastAsia="SchoolBookSanPin" w:hAnsi="Times New Roman" w:cs="Times New Roman"/>
          <w:sz w:val="28"/>
          <w:szCs w:val="28"/>
        </w:rPr>
        <w:t>в 7</w:t>
      </w:r>
      <w:r>
        <w:rPr>
          <w:rFonts w:ascii="Times New Roman" w:hAnsi="Times New Roman" w:cs="Times New Roman"/>
          <w:sz w:val="28"/>
          <w:szCs w:val="28"/>
        </w:rPr>
        <w:t>–</w:t>
      </w:r>
      <w:r>
        <w:rPr>
          <w:rFonts w:ascii="Times New Roman" w:eastAsia="SchoolBookSanPin" w:hAnsi="Times New Roman" w:cs="Times New Roman"/>
          <w:sz w:val="28"/>
          <w:szCs w:val="28"/>
        </w:rPr>
        <w:t xml:space="preserve">10 классах </w:t>
      </w:r>
      <w:r>
        <w:rPr>
          <w:rFonts w:ascii="Times New Roman" w:hAnsi="Times New Roman" w:cs="Times New Roman"/>
          <w:sz w:val="28"/>
          <w:szCs w:val="28"/>
        </w:rPr>
        <w:t>–</w:t>
      </w:r>
      <w:r>
        <w:rPr>
          <w:rFonts w:ascii="Times New Roman" w:eastAsia="SchoolBookSanPin" w:hAnsi="Times New Roman" w:cs="Times New Roman"/>
          <w:sz w:val="28"/>
          <w:szCs w:val="28"/>
        </w:rPr>
        <w:t xml:space="preserve"> «Алгебра» (включая элементы статистики и теории вероятностей),</w:t>
      </w:r>
      <w:r>
        <w:rPr>
          <w:rStyle w:val="a3"/>
          <w:rFonts w:ascii="Times New Roman" w:hAnsi="Times New Roman" w:cs="Times New Roman"/>
          <w:color w:val="0D0D0D" w:themeColor="text1" w:themeTint="F2"/>
          <w:sz w:val="28"/>
          <w:szCs w:val="28"/>
        </w:rPr>
        <w:t xml:space="preserve"> </w:t>
      </w:r>
      <w:r>
        <w:rPr>
          <w:rStyle w:val="a3"/>
          <w:rFonts w:ascii="Times New Roman" w:hAnsi="Times New Roman" w:cs="Times New Roman"/>
          <w:color w:val="0D0D0D" w:themeColor="text1" w:themeTint="F2"/>
          <w:sz w:val="28"/>
          <w:szCs w:val="28"/>
        </w:rPr>
        <w:footnoteReference w:id="3"/>
      </w:r>
      <w:r>
        <w:rPr>
          <w:rFonts w:ascii="Times New Roman" w:eastAsia="SchoolBookSanPin" w:hAnsi="Times New Roman" w:cs="Times New Roman"/>
          <w:sz w:val="28"/>
          <w:szCs w:val="28"/>
        </w:rPr>
        <w:t xml:space="preserve"> «Геометрия»,</w:t>
      </w:r>
      <w:r>
        <w:rPr>
          <w:rStyle w:val="a3"/>
          <w:rFonts w:ascii="Times New Roman" w:hAnsi="Times New Roman" w:cs="Times New Roman"/>
          <w:color w:val="0D0D0D" w:themeColor="text1" w:themeTint="F2"/>
          <w:sz w:val="28"/>
          <w:szCs w:val="28"/>
        </w:rPr>
        <w:t xml:space="preserve"> </w:t>
      </w:r>
      <w:r>
        <w:rPr>
          <w:rStyle w:val="a3"/>
          <w:rFonts w:ascii="Times New Roman" w:hAnsi="Times New Roman" w:cs="Times New Roman"/>
          <w:color w:val="0D0D0D" w:themeColor="text1" w:themeTint="F2"/>
          <w:sz w:val="28"/>
          <w:szCs w:val="28"/>
        </w:rPr>
        <w:footnoteReference w:id="4"/>
      </w:r>
      <w:r>
        <w:rPr>
          <w:rFonts w:ascii="Times New Roman" w:eastAsia="SchoolBookSanPin" w:hAnsi="Times New Roman" w:cs="Times New Roman"/>
          <w:sz w:val="28"/>
          <w:szCs w:val="28"/>
        </w:rPr>
        <w:t xml:space="preserve"> «Вероятность и статистика».</w:t>
      </w:r>
      <w:r>
        <w:rPr>
          <w:rStyle w:val="a3"/>
          <w:rFonts w:ascii="Times New Roman" w:hAnsi="Times New Roman" w:cs="Times New Roman"/>
          <w:color w:val="0D0D0D" w:themeColor="text1" w:themeTint="F2"/>
          <w:sz w:val="28"/>
          <w:szCs w:val="28"/>
        </w:rPr>
        <w:t xml:space="preserve"> </w:t>
      </w:r>
      <w:r>
        <w:rPr>
          <w:rStyle w:val="a3"/>
          <w:rFonts w:ascii="Times New Roman" w:hAnsi="Times New Roman" w:cs="Times New Roman"/>
          <w:color w:val="0D0D0D" w:themeColor="text1" w:themeTint="F2"/>
          <w:sz w:val="28"/>
          <w:szCs w:val="28"/>
        </w:rPr>
        <w:footnoteReference w:id="5"/>
      </w:r>
    </w:p>
    <w:p w14:paraId="406C69BF" w14:textId="77777777" w:rsidR="00417DE3" w:rsidRDefault="0002517B">
      <w:pPr>
        <w:ind w:firstLine="709"/>
        <w:jc w:val="center"/>
        <w:rPr>
          <w:rFonts w:ascii="Times New Roman" w:hAnsi="Times New Roman" w:cs="Times New Roman"/>
          <w:b/>
          <w:bCs/>
          <w:iCs/>
          <w:sz w:val="28"/>
          <w:szCs w:val="28"/>
        </w:rPr>
      </w:pPr>
      <w:r>
        <w:rPr>
          <w:rFonts w:ascii="Times New Roman" w:hAnsi="Times New Roman" w:cs="Times New Roman"/>
          <w:b/>
          <w:bCs/>
          <w:iCs/>
          <w:sz w:val="28"/>
          <w:szCs w:val="28"/>
        </w:rPr>
        <w:t>ПЛАНИРУЕМЫЕ РЕЗУЛЬТАТЫ ОСВОЕНИЯ ПРОГРАММЫ ПО МАТЕМАТИКЕ НА УРОВНЕ ОСНОВНОГО ОБЩЕГО ОБРАЗОВАНИЯ</w:t>
      </w:r>
    </w:p>
    <w:p w14:paraId="1A219623"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Изучение математики на уровне основного общего образования направлено на достижение обучающимися с нарушениями слуха личностных, метапредметных и предметных образовательных результатов освоения учебного предмета. </w:t>
      </w:r>
    </w:p>
    <w:p w14:paraId="158976B6"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ЛИЧНОСТНЫЕ РЕЗУЛЬТАТЫ </w:t>
      </w:r>
    </w:p>
    <w:p w14:paraId="559BEE38"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Личностные результаты освоения программы по математике характеризуются: </w:t>
      </w:r>
    </w:p>
    <w:p w14:paraId="5A0ECCD5"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1) патриотическое воспитание: </w:t>
      </w:r>
    </w:p>
    <w:p w14:paraId="04D4F634"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 </w:t>
      </w:r>
    </w:p>
    <w:p w14:paraId="78F5CECD"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2) гражданское и духовно-нравственное воспитание: </w:t>
      </w:r>
    </w:p>
    <w:p w14:paraId="090B8B3B"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 </w:t>
      </w:r>
    </w:p>
    <w:p w14:paraId="1AE91A8C"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3) трудовое воспитание: </w:t>
      </w:r>
    </w:p>
    <w:p w14:paraId="7BAC249A"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установкой на активное участие в решении практических задач математической направленности, осознанием важности математического </w:t>
      </w:r>
      <w:r>
        <w:rPr>
          <w:rFonts w:ascii="Times New Roman" w:hAnsi="Times New Roman" w:cs="Times New Roman"/>
          <w:iCs/>
          <w:sz w:val="28"/>
          <w:szCs w:val="28"/>
        </w:rPr>
        <w:lastRenderedPageBreak/>
        <w:t xml:space="preserve">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 </w:t>
      </w:r>
    </w:p>
    <w:p w14:paraId="16052D8C"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4) эстетическое воспитание: 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 </w:t>
      </w:r>
    </w:p>
    <w:p w14:paraId="5FB1023D"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5) ценности научного познания: </w:t>
      </w:r>
    </w:p>
    <w:p w14:paraId="24AFC8B6"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 </w:t>
      </w:r>
    </w:p>
    <w:p w14:paraId="06B3ACD6"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6) физическое воспитание, формирование культуры здоровья и эмоционального благополучия: </w:t>
      </w:r>
    </w:p>
    <w:p w14:paraId="35FA427E"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 </w:t>
      </w:r>
    </w:p>
    <w:p w14:paraId="5CD5B0D1"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7) экологическое воспитание: </w:t>
      </w:r>
    </w:p>
    <w:p w14:paraId="0CED21FD"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 </w:t>
      </w:r>
    </w:p>
    <w:p w14:paraId="003D9525"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8) адаптация к изменяющимся условиям социальной и природной среды: </w:t>
      </w:r>
    </w:p>
    <w:p w14:paraId="558F62B0"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 </w:t>
      </w:r>
    </w:p>
    <w:p w14:paraId="78C9E742"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необходимостью в формировании новых знаний, в том числе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своё развитие; </w:t>
      </w:r>
    </w:p>
    <w:p w14:paraId="74B9B7B9"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 </w:t>
      </w:r>
    </w:p>
    <w:p w14:paraId="13CA3204"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МЕТАПРЕДМЕТНЫЕ РЕЗУЛЬТАТЫ </w:t>
      </w:r>
    </w:p>
    <w:p w14:paraId="4EED7607"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В результате освоения программы по математике на уровне основного общего образования у обучающегося будут сформированы метапредметные результаты, характеризующиеся овладением универсальными </w:t>
      </w:r>
      <w:r>
        <w:rPr>
          <w:rFonts w:ascii="Times New Roman" w:hAnsi="Times New Roman" w:cs="Times New Roman"/>
          <w:iCs/>
          <w:sz w:val="28"/>
          <w:szCs w:val="28"/>
        </w:rPr>
        <w:lastRenderedPageBreak/>
        <w:t>познавательными действиями, универсальными коммуникативными действиями и универсальными регулятивными действиями.</w:t>
      </w:r>
    </w:p>
    <w:p w14:paraId="06D5DBB0" w14:textId="77777777" w:rsidR="00417DE3" w:rsidRDefault="0002517B">
      <w:pPr>
        <w:ind w:firstLine="709"/>
        <w:jc w:val="both"/>
        <w:rPr>
          <w:rFonts w:ascii="Times New Roman" w:hAnsi="Times New Roman" w:cs="Times New Roman"/>
          <w:b/>
          <w:bCs/>
          <w:iCs/>
          <w:sz w:val="28"/>
          <w:szCs w:val="28"/>
        </w:rPr>
      </w:pPr>
      <w:r>
        <w:rPr>
          <w:rFonts w:ascii="Times New Roman" w:hAnsi="Times New Roman" w:cs="Times New Roman"/>
          <w:b/>
          <w:bCs/>
          <w:iCs/>
          <w:sz w:val="28"/>
          <w:szCs w:val="28"/>
        </w:rPr>
        <w:t xml:space="preserve">Познавательные универсальные учебные действия </w:t>
      </w:r>
    </w:p>
    <w:p w14:paraId="5559AD0D"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b/>
          <w:bCs/>
          <w:i/>
          <w:sz w:val="28"/>
          <w:szCs w:val="28"/>
        </w:rPr>
        <w:t>Базовые логические действия:</w:t>
      </w:r>
      <w:r>
        <w:rPr>
          <w:rFonts w:ascii="Times New Roman" w:hAnsi="Times New Roman" w:cs="Times New Roman"/>
          <w:iCs/>
          <w:sz w:val="28"/>
          <w:szCs w:val="28"/>
        </w:rPr>
        <w:t xml:space="preserve"> </w:t>
      </w:r>
    </w:p>
    <w:p w14:paraId="6C50BBD0"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 выявлять (самостоятельно и/или с помощью учителя/других участников образовательно-коррекционного процесса) и характеризовать существенные признаки математических объектов, понятий, отношений между понятиями; формулировать с использованием доступных средств коммуникации, включая устно-дактильную речь, определения понятий; устанавливать существенный признак классификации, основания для обобщения и сравнения, критерии проводимого анализа; </w:t>
      </w:r>
    </w:p>
    <w:p w14:paraId="70421092"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 воспринимать и с использованием доступных средств коммуникации, включая устно-дактильную речь, формулировать, преобразовывать суждения: утвердительные и отрицательные, единичные, частные и общие; условные; </w:t>
      </w:r>
    </w:p>
    <w:p w14:paraId="3182B48A"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 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7E54E394"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 делать выводы (самостоятельно и/или с помощью учителя/других участников образовательно-коррекционного процесса) с использованием законов логики, дедуктивных и индуктивных умозаключений, умозаключений по аналогии; </w:t>
      </w:r>
    </w:p>
    <w:p w14:paraId="19AB8F9E"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 разбирать доказательства математических утверждений (прямые и от противного), проводить (самостоятельно и/или с помощью учителя/других участников образовательно-коррекционного процесса) несложные доказательства математических фактов, приводить примеры и контрпримеры; обосновывать собственные рассуждения; </w:t>
      </w:r>
    </w:p>
    <w:p w14:paraId="65B154C5"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sz w:val="28"/>
          <w:szCs w:val="28"/>
        </w:rPr>
        <w:t>– выбирать способ решения учебной задачи (сравнивать несколько вариантов решения, выбирать (самостоятельно и/или с помощью учителя/других участников образовательно-коррекционного процесса) наиболее подходящий.</w:t>
      </w:r>
    </w:p>
    <w:p w14:paraId="5F0E087E" w14:textId="77777777" w:rsidR="00417DE3" w:rsidRDefault="0002517B">
      <w:pPr>
        <w:ind w:firstLine="709"/>
        <w:jc w:val="both"/>
        <w:rPr>
          <w:rFonts w:ascii="Times New Roman" w:hAnsi="Times New Roman" w:cs="Times New Roman"/>
          <w:b/>
          <w:i/>
          <w:sz w:val="28"/>
          <w:szCs w:val="28"/>
        </w:rPr>
      </w:pPr>
      <w:r>
        <w:rPr>
          <w:rFonts w:ascii="Times New Roman" w:hAnsi="Times New Roman" w:cs="Times New Roman"/>
          <w:b/>
          <w:i/>
          <w:sz w:val="28"/>
          <w:szCs w:val="28"/>
        </w:rPr>
        <w:t>Базовые исследовательские действия:</w:t>
      </w:r>
    </w:p>
    <w:p w14:paraId="3868BE70" w14:textId="77777777" w:rsidR="00417DE3" w:rsidRDefault="0002517B">
      <w:pPr>
        <w:ind w:firstLine="709"/>
        <w:jc w:val="both"/>
        <w:rPr>
          <w:rFonts w:ascii="Times New Roman" w:eastAsia="Times New Roman" w:hAnsi="Times New Roman" w:cs="Times New Roman"/>
          <w:sz w:val="28"/>
          <w:szCs w:val="28"/>
        </w:rPr>
      </w:pPr>
      <w:r>
        <w:rPr>
          <w:rFonts w:ascii="Times New Roman" w:hAnsi="Times New Roman" w:cs="Times New Roman"/>
          <w:sz w:val="28"/>
          <w:szCs w:val="28"/>
        </w:rPr>
        <w:t>– использовать вопросы как исследовательский инструмент познания; самостоятельно и/или с помощью учителя/других участников образовательно-коррекционного процесса формулировать вопросы, фиксирующие противоречие, проблему, устанавливать искомое и данное, формировать гипотезу; с использованием доступных средств коммуникации, включая устно-дактильную речь, аргументировать свою позицию, мнение;</w:t>
      </w:r>
    </w:p>
    <w:p w14:paraId="255EA169"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 проводить по плану несложный эксперимент, небольшое исследование по установлению особенностей математического объекта, зависимостей объектов между собой; </w:t>
      </w:r>
    </w:p>
    <w:p w14:paraId="3A630100"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 с использованием доступных средств коммуникации, включая устно-дактильную речь,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w:t>
      </w:r>
    </w:p>
    <w:p w14:paraId="032A3E43"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самостоятельно и/или с помощью учителя/других участников образовательно-коррекционного процесса прогнозировать возможное развитие процесса, а также выдвигать предположения о его развитии в новых условиях. </w:t>
      </w:r>
    </w:p>
    <w:p w14:paraId="06A33AFA" w14:textId="77777777" w:rsidR="00417DE3" w:rsidRDefault="0002517B">
      <w:pPr>
        <w:ind w:firstLine="709"/>
        <w:jc w:val="both"/>
        <w:rPr>
          <w:rFonts w:ascii="Times New Roman" w:eastAsia="Times New Roman" w:hAnsi="Times New Roman" w:cs="Times New Roman"/>
          <w:b/>
          <w:i/>
          <w:sz w:val="28"/>
          <w:szCs w:val="28"/>
        </w:rPr>
      </w:pPr>
      <w:r>
        <w:rPr>
          <w:rFonts w:ascii="Times New Roman" w:hAnsi="Times New Roman" w:cs="Times New Roman"/>
          <w:b/>
          <w:i/>
          <w:sz w:val="28"/>
          <w:szCs w:val="28"/>
        </w:rPr>
        <w:t>Работа с информацией:</w:t>
      </w:r>
    </w:p>
    <w:p w14:paraId="3F1A49DC"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 выявлять недостаточность и избыточность информации, данных, необходимых для решения задачи; </w:t>
      </w:r>
    </w:p>
    <w:p w14:paraId="6E9060DD"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 самостоятельно и/или с помощью учителя/других участников образовательно-коррекционного процесса выбирать, анализировать, систематизировать и интерпретировать информацию различных видов и форм представления; </w:t>
      </w:r>
    </w:p>
    <w:p w14:paraId="33E0FB0B"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 выбирать форму представления информации и иллюстрировать решаемые задачи схемами, диаграммами, иной графикой и их комбинациями; </w:t>
      </w:r>
    </w:p>
    <w:p w14:paraId="590B991B" w14:textId="77777777" w:rsidR="00417DE3" w:rsidRDefault="0002517B">
      <w:pPr>
        <w:ind w:firstLine="709"/>
        <w:jc w:val="both"/>
        <w:rPr>
          <w:rFonts w:ascii="Times New Roman" w:eastAsia="Times New Roman" w:hAnsi="Times New Roman" w:cs="Times New Roman"/>
          <w:sz w:val="28"/>
          <w:szCs w:val="28"/>
        </w:rPr>
      </w:pPr>
      <w:r>
        <w:rPr>
          <w:rFonts w:ascii="Times New Roman" w:hAnsi="Times New Roman" w:cs="Times New Roman"/>
          <w:sz w:val="28"/>
          <w:szCs w:val="28"/>
        </w:rPr>
        <w:t>– оценивать надёжность информации по критериям, предложенным учителем или сформулированным самостоятельно и/или с помощью учителя/других участников образовательно-коррекционного процесса.</w:t>
      </w:r>
    </w:p>
    <w:p w14:paraId="2CFD7EEC" w14:textId="77777777" w:rsidR="00417DE3" w:rsidRDefault="0002517B">
      <w:pPr>
        <w:ind w:firstLine="709"/>
        <w:jc w:val="both"/>
        <w:rPr>
          <w:rFonts w:ascii="Times New Roman" w:hAnsi="Times New Roman" w:cs="Times New Roman"/>
          <w:b/>
          <w:bCs/>
          <w:iCs/>
          <w:sz w:val="28"/>
          <w:szCs w:val="28"/>
        </w:rPr>
      </w:pPr>
      <w:r>
        <w:rPr>
          <w:rFonts w:ascii="Times New Roman" w:hAnsi="Times New Roman" w:cs="Times New Roman"/>
          <w:b/>
          <w:bCs/>
          <w:iCs/>
          <w:sz w:val="28"/>
          <w:szCs w:val="28"/>
        </w:rPr>
        <w:t>Коммуникативные универсальные учебные действия:</w:t>
      </w:r>
    </w:p>
    <w:p w14:paraId="13FADC9C"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 воспринимать и формулировать с использованием доступных средств коммуникации, включая устно-дактильную речь, суждения в соответствии с условиями и целями общения; выражать свою точку зрения в устных/устно-дактильных и письменных текстах, давать пояснения по ходу решения задачи, комментировать полученный результат; </w:t>
      </w:r>
    </w:p>
    <w:p w14:paraId="19EDFAFB"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 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и с использованием доступных средств коммуникации, включая устно-дактильную речь, формулировать разногласия, свои возражения; </w:t>
      </w:r>
    </w:p>
    <w:p w14:paraId="59C22C66"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sz w:val="28"/>
          <w:szCs w:val="28"/>
        </w:rPr>
        <w:t>– представлять результаты решения задачи, эксперимента, исследования, проекта; самостоятельно и/или с помощью учителя/других участников образовательно-коррекционного процесса выбирать формат выступления с учётом задач презентации и особенностей аудитории.</w:t>
      </w:r>
    </w:p>
    <w:p w14:paraId="092E2E42" w14:textId="77777777" w:rsidR="00417DE3" w:rsidRDefault="0002517B">
      <w:pPr>
        <w:ind w:firstLine="709"/>
        <w:jc w:val="both"/>
        <w:rPr>
          <w:rFonts w:ascii="Times New Roman" w:hAnsi="Times New Roman" w:cs="Times New Roman"/>
          <w:b/>
          <w:bCs/>
          <w:iCs/>
          <w:sz w:val="28"/>
          <w:szCs w:val="28"/>
        </w:rPr>
      </w:pPr>
      <w:r>
        <w:rPr>
          <w:rFonts w:ascii="Times New Roman" w:hAnsi="Times New Roman" w:cs="Times New Roman"/>
          <w:b/>
          <w:bCs/>
          <w:iCs/>
          <w:sz w:val="28"/>
          <w:szCs w:val="28"/>
        </w:rPr>
        <w:t>Регулятивные универсальные учебные действия</w:t>
      </w:r>
    </w:p>
    <w:p w14:paraId="4BB14E5A" w14:textId="77777777" w:rsidR="00417DE3" w:rsidRDefault="0002517B">
      <w:pPr>
        <w:ind w:firstLine="709"/>
        <w:jc w:val="both"/>
        <w:rPr>
          <w:rFonts w:ascii="Times New Roman" w:hAnsi="Times New Roman" w:cs="Times New Roman"/>
          <w:b/>
          <w:i/>
          <w:sz w:val="28"/>
          <w:szCs w:val="28"/>
        </w:rPr>
      </w:pPr>
      <w:r>
        <w:rPr>
          <w:rFonts w:ascii="Times New Roman" w:hAnsi="Times New Roman" w:cs="Times New Roman"/>
          <w:b/>
          <w:i/>
          <w:sz w:val="28"/>
          <w:szCs w:val="28"/>
        </w:rPr>
        <w:t xml:space="preserve">Самоорганизация: </w:t>
      </w:r>
    </w:p>
    <w:p w14:paraId="6C17AB42"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6311F7A3" w14:textId="77777777" w:rsidR="00417DE3" w:rsidRDefault="0002517B">
      <w:pPr>
        <w:ind w:firstLine="709"/>
        <w:jc w:val="both"/>
        <w:rPr>
          <w:rFonts w:ascii="Times New Roman" w:eastAsia="Times New Roman" w:hAnsi="Times New Roman" w:cs="Times New Roman"/>
          <w:b/>
          <w:i/>
          <w:sz w:val="28"/>
          <w:szCs w:val="28"/>
        </w:rPr>
      </w:pPr>
      <w:r>
        <w:rPr>
          <w:rFonts w:ascii="Times New Roman" w:hAnsi="Times New Roman" w:cs="Times New Roman"/>
          <w:b/>
          <w:i/>
          <w:sz w:val="28"/>
          <w:szCs w:val="28"/>
        </w:rPr>
        <w:t>Самоконтроль:</w:t>
      </w:r>
    </w:p>
    <w:p w14:paraId="43562160"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 владеть способами самопроверки, самоконтроля процесса и результата решения математической задачи; </w:t>
      </w:r>
    </w:p>
    <w:p w14:paraId="5A4B2EB3"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 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 </w:t>
      </w:r>
    </w:p>
    <w:p w14:paraId="114B662B" w14:textId="77777777" w:rsidR="00417DE3" w:rsidRDefault="0002517B">
      <w:pPr>
        <w:ind w:firstLine="709"/>
        <w:jc w:val="both"/>
        <w:rPr>
          <w:rFonts w:ascii="Times New Roman" w:eastAsia="Times New Roman" w:hAnsi="Times New Roman" w:cs="Times New Roman"/>
          <w:sz w:val="28"/>
          <w:szCs w:val="28"/>
        </w:rPr>
      </w:pPr>
      <w:r>
        <w:rPr>
          <w:rFonts w:ascii="Times New Roman" w:hAnsi="Times New Roman" w:cs="Times New Roman"/>
          <w:sz w:val="28"/>
          <w:szCs w:val="28"/>
        </w:rPr>
        <w:lastRenderedPageBreak/>
        <w:t>– 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149B2AA2"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ПРЕДМЕТНЫЕ РЕЗУЛЬТАТЫ </w:t>
      </w:r>
    </w:p>
    <w:p w14:paraId="1FBF465F"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Предметные результаты освоения программы по математике представлены по годам обучения в следующих разделах программы в рамках отдельных учебных курсов: в 5–6 классах – курса «Математика», в 7–9 классах – курсов «Алгебра», «Геометрия», «Вероятность и статистика».</w:t>
      </w:r>
    </w:p>
    <w:p w14:paraId="07FB62DD" w14:textId="77777777" w:rsidR="00417DE3" w:rsidRDefault="00417DE3">
      <w:pPr>
        <w:ind w:firstLine="709"/>
        <w:jc w:val="center"/>
        <w:rPr>
          <w:rFonts w:ascii="Times New Roman" w:hAnsi="Times New Roman" w:cs="Times New Roman"/>
          <w:b/>
          <w:bCs/>
          <w:iCs/>
          <w:sz w:val="28"/>
          <w:szCs w:val="28"/>
        </w:rPr>
      </w:pPr>
    </w:p>
    <w:p w14:paraId="520C5C2D" w14:textId="77777777" w:rsidR="00417DE3" w:rsidRDefault="0002517B">
      <w:pPr>
        <w:ind w:firstLine="709"/>
        <w:jc w:val="center"/>
        <w:rPr>
          <w:rFonts w:ascii="Times New Roman" w:hAnsi="Times New Roman" w:cs="Times New Roman"/>
          <w:b/>
          <w:bCs/>
          <w:iCs/>
          <w:sz w:val="28"/>
          <w:szCs w:val="28"/>
        </w:rPr>
      </w:pPr>
      <w:r>
        <w:rPr>
          <w:rFonts w:ascii="Times New Roman" w:hAnsi="Times New Roman" w:cs="Times New Roman"/>
          <w:b/>
          <w:bCs/>
          <w:iCs/>
          <w:sz w:val="28"/>
          <w:szCs w:val="28"/>
        </w:rPr>
        <w:t xml:space="preserve"> РАБОЧАЯ ПРОГРАММА УЧЕБНОГО КУРСА «МАТЕМАТИКА» В 5–6 КЛАССАХ</w:t>
      </w:r>
    </w:p>
    <w:p w14:paraId="3F390469" w14:textId="77777777" w:rsidR="00417DE3" w:rsidRDefault="00417DE3">
      <w:pPr>
        <w:ind w:firstLine="709"/>
        <w:jc w:val="both"/>
        <w:rPr>
          <w:rFonts w:ascii="Times New Roman" w:hAnsi="Times New Roman" w:cs="Times New Roman"/>
          <w:iCs/>
          <w:sz w:val="28"/>
          <w:szCs w:val="28"/>
        </w:rPr>
      </w:pPr>
    </w:p>
    <w:p w14:paraId="096B16BA" w14:textId="77777777" w:rsidR="00417DE3" w:rsidRDefault="0002517B">
      <w:pPr>
        <w:ind w:firstLine="709"/>
        <w:jc w:val="center"/>
        <w:rPr>
          <w:rFonts w:ascii="Times New Roman" w:hAnsi="Times New Roman" w:cs="Times New Roman"/>
          <w:b/>
          <w:bCs/>
          <w:iCs/>
          <w:sz w:val="28"/>
          <w:szCs w:val="28"/>
        </w:rPr>
      </w:pPr>
      <w:r>
        <w:rPr>
          <w:rFonts w:ascii="Times New Roman" w:hAnsi="Times New Roman" w:cs="Times New Roman"/>
          <w:b/>
          <w:bCs/>
          <w:iCs/>
          <w:sz w:val="28"/>
          <w:szCs w:val="28"/>
        </w:rPr>
        <w:t>ПОЯСНИТЕЛЬНАЯ ЗАПИСКА</w:t>
      </w:r>
    </w:p>
    <w:p w14:paraId="6C53843B"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Приоритетными целями обучения математике в 5–6 классах являются: </w:t>
      </w:r>
    </w:p>
    <w:p w14:paraId="5B04C125"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обучающихся; </w:t>
      </w:r>
    </w:p>
    <w:p w14:paraId="60729011"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развитие интеллектуальных и творческих способностей обучающихся, познавательной активности, исследовательских умений, интереса к изучению математики; </w:t>
      </w:r>
    </w:p>
    <w:p w14:paraId="260DBE09"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подведение обучающихся на доступном для них уровне к осознанию взаимосвязи математики и окружающего мира; </w:t>
      </w:r>
    </w:p>
    <w:p w14:paraId="78401B49"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14:paraId="4E63AC51"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Основные линии содержания курса математики в 5–6 классах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математики происходит знакомство с элементами алгебры и описательной статистики.</w:t>
      </w:r>
    </w:p>
    <w:p w14:paraId="60D66F5F"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Изучение арифметического материала начинается со систематизации и развития знаний о натуральных числах, полученных на уровне начального общего образования.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вычислений. Изучение натуральных чисел продолжается в 6 классе знакомством с начальными понятиями теории делимости.</w:t>
      </w:r>
    </w:p>
    <w:p w14:paraId="1D7B8873"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объёме предшествует изучению десятичных дробей, что </w:t>
      </w:r>
      <w:r>
        <w:rPr>
          <w:rFonts w:ascii="Times New Roman" w:hAnsi="Times New Roman" w:cs="Times New Roman"/>
          <w:iCs/>
          <w:sz w:val="28"/>
          <w:szCs w:val="28"/>
        </w:rPr>
        <w:lastRenderedPageBreak/>
        <w:t xml:space="preserve">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 К 6 классу отнесён второй этап в изучении дробей, где происходит совершенствование навыков сравнения и преобразования дробей, освоение новых вычислительных алгоритмов, оттачивание техники вычислений, в том числе </w:t>
      </w:r>
    </w:p>
    <w:p w14:paraId="272E5DB3"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значений выражений, содержащих и обыкновенные, и десятичные дроби, установление связей между ними, рассмотрение приёмов решения задач на дроби. В начале 6 класса происходит знакомство с понятием процента. Особенностью изучения положительных и отрицательных чисел является то, что они также могут рассматриваться в несколько этапов. В 6 классе в начале изучения темы «Положительные и отрицательные числа» выделяется подтема «Целые числа»,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 Это позволяет на доступном уровне познакомить обучающихся практически со всеми основными понятиями темы, в том числе и с правилами знаков при выполнении арифметических действий. Изучение рациональных чисел на этом не закончится, а будет продолжено в курсе алгебры 7 класса.</w:t>
      </w:r>
    </w:p>
    <w:p w14:paraId="38CD5F2A"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При обучении решению текстовых задач в 5–6 классах используются арифметические приёмы решения. При отработке вычислительных навыков в 5–6 классах рассматриваются текстовые задачи следующих видов: задачи на движение, на части, на покупки, на работу и производительность, на проценты, на отношения и пропорции. Обучающиеся знакомятся с приёмами решения задач перебором возможных вариантов, учатся работать с информацией, представленной в форме таблиц или диаграмм. </w:t>
      </w:r>
    </w:p>
    <w:p w14:paraId="39C89E82"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В программе учебного курса «Математика»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14:paraId="6075A94E"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В программе учебного курса «Математика»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нелинованной и клетчатой бумаге, рассматривают их простейшие свойства. В процессе изучения наглядной геометрии знания, </w:t>
      </w:r>
      <w:r>
        <w:rPr>
          <w:rFonts w:ascii="Times New Roman" w:hAnsi="Times New Roman" w:cs="Times New Roman"/>
          <w:iCs/>
          <w:sz w:val="28"/>
          <w:szCs w:val="28"/>
        </w:rPr>
        <w:lastRenderedPageBreak/>
        <w:t>полученные обучающимися на уровне начального общего образования, систематизируются и расширяются.</w:t>
      </w:r>
    </w:p>
    <w:p w14:paraId="1CED0B80" w14:textId="77777777" w:rsidR="00417DE3" w:rsidRDefault="0002517B">
      <w:pPr>
        <w:ind w:firstLine="709"/>
        <w:jc w:val="both"/>
        <w:rPr>
          <w:rFonts w:ascii="Times New Roman" w:hAnsi="Times New Roman" w:cs="Times New Roman"/>
          <w:iCs/>
          <w:sz w:val="28"/>
          <w:szCs w:val="28"/>
        </w:rPr>
      </w:pPr>
      <w:r>
        <w:rPr>
          <w:rFonts w:ascii="Times New Roman" w:hAnsi="Times New Roman" w:cs="Times New Roman"/>
          <w:iCs/>
          <w:sz w:val="28"/>
          <w:szCs w:val="28"/>
        </w:rPr>
        <w:t>Согласно учебному плану в 5–6 классах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элементы логики и начала описательной статистики.</w:t>
      </w:r>
    </w:p>
    <w:p w14:paraId="4CDEF222" w14:textId="77777777" w:rsidR="00417DE3" w:rsidRDefault="0002517B">
      <w:pPr>
        <w:rPr>
          <w:rFonts w:ascii="Times New Roman" w:hAnsi="Times New Roman" w:cs="Times New Roman"/>
          <w:iCs/>
          <w:sz w:val="28"/>
          <w:szCs w:val="28"/>
        </w:rPr>
      </w:pPr>
      <w:r>
        <w:rPr>
          <w:rFonts w:ascii="Times New Roman" w:hAnsi="Times New Roman" w:cs="Times New Roman"/>
          <w:iCs/>
          <w:sz w:val="28"/>
          <w:szCs w:val="28"/>
        </w:rPr>
        <w:br w:type="page"/>
      </w:r>
    </w:p>
    <w:p w14:paraId="1FFBEAE1" w14:textId="77777777" w:rsidR="00417DE3" w:rsidRDefault="0002517B">
      <w:pPr>
        <w:ind w:firstLine="709"/>
        <w:jc w:val="center"/>
        <w:rPr>
          <w:rStyle w:val="af3"/>
          <w:rFonts w:ascii="Times New Roman" w:hAnsi="Times New Roman" w:cs="Times New Roman"/>
          <w:b/>
          <w:bCs/>
          <w:iCs/>
          <w:sz w:val="28"/>
          <w:szCs w:val="28"/>
        </w:rPr>
      </w:pPr>
      <w:bookmarkStart w:id="4" w:name="_Hlk164547485"/>
      <w:r>
        <w:rPr>
          <w:rStyle w:val="af3"/>
          <w:rFonts w:ascii="Times New Roman" w:hAnsi="Times New Roman" w:cs="Times New Roman"/>
          <w:b/>
          <w:iCs/>
          <w:sz w:val="28"/>
          <w:szCs w:val="28"/>
        </w:rPr>
        <w:lastRenderedPageBreak/>
        <w:t xml:space="preserve">СОДЕРЖАНИЕ ОБУЧЕНИЯ </w:t>
      </w:r>
    </w:p>
    <w:bookmarkEnd w:id="4"/>
    <w:p w14:paraId="1E6E7C21" w14:textId="77777777" w:rsidR="00417DE3" w:rsidRDefault="0002517B">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5 КЛАСС</w:t>
      </w:r>
    </w:p>
    <w:p w14:paraId="0F9CAEEB" w14:textId="77777777" w:rsidR="00417DE3" w:rsidRDefault="0002517B">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(1-й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vertAlign w:val="superscript"/>
        </w:rPr>
        <w:footnoteReference w:id="6"/>
      </w:r>
    </w:p>
    <w:p w14:paraId="08EF384E" w14:textId="77777777" w:rsidR="00417DE3" w:rsidRDefault="0002517B">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Натуральные числа и нуль</w:t>
      </w:r>
    </w:p>
    <w:p w14:paraId="5C4FAE06" w14:textId="77777777" w:rsidR="00417DE3" w:rsidRDefault="0002517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Натуральное число. Ряд натуральных чисел. Число 0. Изображение натуральных чисел точками на координатной (числовой) прямой. </w:t>
      </w:r>
    </w:p>
    <w:p w14:paraId="77D40407"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sz w:val="28"/>
          <w:szCs w:val="28"/>
        </w:rPr>
        <w:t>Позиционная система счисления. Римская нумерация как пример непозиционной системы счисления. Десятичная система счисления.</w:t>
      </w:r>
    </w:p>
    <w:p w14:paraId="1BAB774F" w14:textId="77777777" w:rsidR="00417DE3" w:rsidRDefault="0002517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Сравнение натуральных чисел, сравнение натуральных чисел с нулём. Способы сравнения. Округление натуральных чисел. </w:t>
      </w:r>
    </w:p>
    <w:p w14:paraId="1C0CC16E"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sz w:val="28"/>
          <w:szCs w:val="28"/>
        </w:rPr>
        <w:t>Сложение натуральных чисел, свойство нуля при сложении. Вычитание как действие, обратное сложению. 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арифметического действия. Переместительное и сочетательное свойства (законы) сложения и умножения, распределительное свойство (закон) умножения.</w:t>
      </w:r>
    </w:p>
    <w:p w14:paraId="3065677D" w14:textId="77777777" w:rsidR="00417DE3" w:rsidRDefault="0002517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букв для обозначения неизвестного компонента и записи свойств арифметических действий. </w:t>
      </w:r>
    </w:p>
    <w:p w14:paraId="3D3FE7AC"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sz w:val="28"/>
          <w:szCs w:val="28"/>
        </w:rPr>
        <w:t>Делители и кратные числа, разложение на множители. Простые и составные числа. Признаки делимости на 2, 5, 10, 3, 9. Деление с остатком.</w:t>
      </w:r>
    </w:p>
    <w:p w14:paraId="57A79357" w14:textId="77777777" w:rsidR="00417DE3" w:rsidRDefault="0002517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Степень с натуральным показателем. Запись числа в виде суммы разрядных слагаемых. </w:t>
      </w:r>
    </w:p>
    <w:p w14:paraId="52CC52FC"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sz w:val="28"/>
          <w:szCs w:val="28"/>
        </w:rPr>
        <w:t>Числовое выражение. Вычисление значений числовых выражений, порядок выполнения действий. Использование при вычислениях переместительного и сочетательного свойств (законов) сложения и умножения, распределительного свойства умножения.</w:t>
      </w:r>
    </w:p>
    <w:p w14:paraId="03987A59" w14:textId="77777777" w:rsidR="00417DE3" w:rsidRDefault="0002517B">
      <w:pPr>
        <w:autoSpaceDE w:val="0"/>
        <w:autoSpaceDN w:val="0"/>
        <w:adjustRightInd w:val="0"/>
        <w:ind w:firstLine="709"/>
        <w:jc w:val="both"/>
        <w:rPr>
          <w:rFonts w:ascii="Times New Roman" w:hAnsi="Times New Roman" w:cs="Times New Roman"/>
          <w:b/>
          <w:bCs/>
          <w:sz w:val="28"/>
          <w:szCs w:val="28"/>
        </w:rPr>
      </w:pPr>
      <w:r>
        <w:rPr>
          <w:rFonts w:ascii="Times New Roman" w:hAnsi="Times New Roman" w:cs="Times New Roman"/>
          <w:b/>
          <w:bCs/>
          <w:sz w:val="28"/>
          <w:szCs w:val="28"/>
        </w:rPr>
        <w:t>Дроби</w:t>
      </w:r>
    </w:p>
    <w:p w14:paraId="0B9A51EC" w14:textId="77777777" w:rsidR="00417DE3" w:rsidRDefault="0002517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 </w:t>
      </w:r>
    </w:p>
    <w:p w14:paraId="3A4576F1" w14:textId="77777777" w:rsidR="00417DE3" w:rsidRDefault="0002517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Сложение и вычитание дробей. Умножение и деление дробей, взаимнообратные дроби. Нахождение части целого и целого по его части. </w:t>
      </w:r>
    </w:p>
    <w:p w14:paraId="15F0DBD6" w14:textId="77777777" w:rsidR="00417DE3" w:rsidRDefault="0002517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 </w:t>
      </w:r>
    </w:p>
    <w:p w14:paraId="542E63E1"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sz w:val="28"/>
          <w:szCs w:val="28"/>
        </w:rPr>
        <w:t>Арифметические действия с десятичными дробями. Округление десятичных дробей.</w:t>
      </w:r>
    </w:p>
    <w:p w14:paraId="12BA7EFD" w14:textId="77777777" w:rsidR="00417DE3" w:rsidRDefault="0002517B">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Решение текстовых задач</w:t>
      </w:r>
    </w:p>
    <w:p w14:paraId="17A677FE"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 </w:t>
      </w:r>
    </w:p>
    <w:p w14:paraId="68561B12"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Решение задач, содержащих зависимости, связывающие величины: скорость, время, расстояние, цена, количество, стоимость. Единицы измерения: массы, объёма, цены, расстояния, времени, скорости. Связь между единицами измерения каждой величины. </w:t>
      </w:r>
    </w:p>
    <w:p w14:paraId="4A596C89"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Решение основных задач на дроби. </w:t>
      </w:r>
    </w:p>
    <w:p w14:paraId="63A5AC4B"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Представление данных в виде таблиц, столбчатых диаграмм.</w:t>
      </w:r>
    </w:p>
    <w:p w14:paraId="65CFA1FE" w14:textId="77777777" w:rsidR="00417DE3" w:rsidRDefault="0002517B">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 xml:space="preserve">Наглядная геометрия </w:t>
      </w:r>
    </w:p>
    <w:p w14:paraId="69868AED"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Наглядные представления о фигурах на плоскости: точка, прямая, отрезок, луч, угол, ломаная, многоугольник, окружность, круг. Угол. Прямой, острый, тупой и развёрнутый углы. </w:t>
      </w:r>
    </w:p>
    <w:p w14:paraId="698C9763"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Длина отрезка, метрические единицы длины. Длина ломаной, периметр многоугольника. Измерение и построение углов с помощью транспортира.</w:t>
      </w:r>
    </w:p>
    <w:p w14:paraId="5198A361" w14:textId="77777777" w:rsidR="00417DE3" w:rsidRDefault="0002517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Наглядные представления о фигурах на плоскости: многоугольник, прямоугольник, квадрат, треугольник, о равенстве фигур. </w:t>
      </w:r>
    </w:p>
    <w:p w14:paraId="67C0A816"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sz w:val="28"/>
          <w:szCs w:val="28"/>
        </w:rPr>
        <w:t>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w:t>
      </w:r>
    </w:p>
    <w:p w14:paraId="64FD4AC0"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Площадь прямоугольника и многоугольников, составленных из прямоугольников, в том числе фигур, изображённых на клетчатой бумаге. Единицы измерения площади. </w:t>
      </w:r>
    </w:p>
    <w:p w14:paraId="6429A421"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Наглядные представления о пространственных фигурах: прямоугольный параллелепипед, куб, многогранники. Изображение простейших многогранников. Развёртки куба и параллелепипеда. Создание моделей многогранников (из бумаги, проволоки, пластилина и других материалов). </w:t>
      </w:r>
    </w:p>
    <w:p w14:paraId="2C8A73E9"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Объём прямоугольного параллелепипеда, куба. Единицы измерения объёма.</w:t>
      </w:r>
    </w:p>
    <w:p w14:paraId="568D7707" w14:textId="77777777" w:rsidR="00417DE3" w:rsidRDefault="0002517B">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6 КЛАСС</w:t>
      </w:r>
    </w:p>
    <w:p w14:paraId="0C1C2907" w14:textId="77777777" w:rsidR="00417DE3" w:rsidRDefault="0002517B">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(2-й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vertAlign w:val="superscript"/>
        </w:rPr>
        <w:footnoteReference w:id="7"/>
      </w:r>
    </w:p>
    <w:p w14:paraId="2F5EB115" w14:textId="77777777" w:rsidR="00417DE3" w:rsidRDefault="0002517B">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 xml:space="preserve">Натуральные числа </w:t>
      </w:r>
    </w:p>
    <w:p w14:paraId="5EBC4DAA"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Арифметические действия с многозначными натуральными числами. Числовые выражения, порядок действий, использование скобок. Использование при вычислениях переместительного и сочетательного свойств сложения и умножения, распределительного свойства умножения. Округление натуральных чисел. </w:t>
      </w:r>
    </w:p>
    <w:p w14:paraId="78FC6731"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Делители и кратные числа, наибольший общий делитель и наименьшее общее кратное. Делимость суммы и произведения. Деление с остатком.</w:t>
      </w:r>
    </w:p>
    <w:p w14:paraId="060FCD59" w14:textId="77777777" w:rsidR="00417DE3" w:rsidRDefault="0002517B">
      <w:pPr>
        <w:autoSpaceDE w:val="0"/>
        <w:autoSpaceDN w:val="0"/>
        <w:adjustRightInd w:val="0"/>
        <w:ind w:firstLine="709"/>
        <w:rPr>
          <w:rFonts w:ascii="Times New Roman" w:hAnsi="Times New Roman" w:cs="Times New Roman"/>
          <w:b/>
          <w:sz w:val="28"/>
          <w:szCs w:val="28"/>
        </w:rPr>
      </w:pPr>
      <w:r>
        <w:rPr>
          <w:rFonts w:ascii="Times New Roman" w:hAnsi="Times New Roman" w:cs="Times New Roman"/>
          <w:b/>
          <w:sz w:val="28"/>
          <w:szCs w:val="28"/>
        </w:rPr>
        <w:t xml:space="preserve">Дроби </w:t>
      </w:r>
    </w:p>
    <w:p w14:paraId="27457D44"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Обыкновенная дробь, основное свойство дроби, сокращение дробей. Сравнение и упорядочивание дробей. Решение задач на нахождение части от целого и целого по его части. Дробное число как результат деления. Представление десятичной дроби в виде обыкновенной дроби и возможность представления обыкновенной дроби в виде десятичной. Десятичные дроби и метрическая система мер. Арифметические действия и числовые выражения с обыкновенными и десятичными дробями. </w:t>
      </w:r>
    </w:p>
    <w:p w14:paraId="2FE35A71"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Отношение. Деление в данном отношении. Масштаб, пропорция. Применение пропорций при решении задач. </w:t>
      </w:r>
    </w:p>
    <w:p w14:paraId="4011787E"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Понятие процента. Вычисление процента от величины и величины по её проценту. Выражение процентов десятичными дробями. Решение задач на проценты. Выражение отношения величин в процентах.</w:t>
      </w:r>
    </w:p>
    <w:p w14:paraId="794852A3" w14:textId="77777777" w:rsidR="00417DE3" w:rsidRDefault="0002517B">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 xml:space="preserve">Положительные и отрицательные числа </w:t>
      </w:r>
    </w:p>
    <w:p w14:paraId="66972163"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Положительные и отрицательные числа. Целые числа. Модуль числа, геометрическая интерпретация модуля числа. Изображение чисел на координатной прямой. Числовые промежутки. Сравнение чисел. Арифметические действия с положительными и отрицательными числами. </w:t>
      </w:r>
    </w:p>
    <w:p w14:paraId="4EE8BBA4"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Прямоугольная система координат на плоскости. Координаты точки на плоскости, абсцисса и ордината. Построение точек и фигур на координатной плоскости.</w:t>
      </w:r>
    </w:p>
    <w:p w14:paraId="517352E7" w14:textId="77777777" w:rsidR="00417DE3" w:rsidRDefault="0002517B">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 xml:space="preserve">Буквенные выражения </w:t>
      </w:r>
    </w:p>
    <w:p w14:paraId="504036F7"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Применение букв для записи математических выражений и предложений. Свойства арифметических действий. Буквенные выражения и числовые подстановки. Буквенные равенства, нахождение неизвестного компонента. Формулы, формулы периметра и площади прямоугольника, квадрата, объёма параллелепипеда и куба. </w:t>
      </w:r>
    </w:p>
    <w:p w14:paraId="4A8993C5" w14:textId="77777777" w:rsidR="00417DE3" w:rsidRDefault="0002517B">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Решение текстовых задач</w:t>
      </w:r>
    </w:p>
    <w:p w14:paraId="1AF6D7F1"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Решение текстовых задач арифметическим способом. Решение логических задач. Решение задач перебором всех возможных вариантов. </w:t>
      </w:r>
    </w:p>
    <w:p w14:paraId="0AC6F732"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Решение задач, содержащих зависимости, связывающих величины: скорость, время, расстояние, цена, количество, стоимость, производительность, время, объём работы. Единицы измерения: массы, стоимости, расстояния, времени, скорости. Связь между единицами измерения каждой величины.</w:t>
      </w:r>
    </w:p>
    <w:p w14:paraId="0E05E6F3"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Решение задач, связанных с отношением, пропорциональностью величин, процентами; решение основных задач на дроби и проценты. </w:t>
      </w:r>
    </w:p>
    <w:p w14:paraId="1379AB15"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Оценка и прикидка, округление результата. Составление буквенных выражений по условию задачи. </w:t>
      </w:r>
    </w:p>
    <w:p w14:paraId="3DA4FDF3"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Представление данных с помощью таблиц и диаграмм. Столбчатые диаграммы: чтение и построение. Чтение круговых диаграмм.</w:t>
      </w:r>
    </w:p>
    <w:p w14:paraId="7DAF2B64" w14:textId="77777777" w:rsidR="00417DE3" w:rsidRDefault="0002517B">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 xml:space="preserve">Наглядная геометрия </w:t>
      </w:r>
    </w:p>
    <w:p w14:paraId="44208C8B"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Наглядные представления о фигурах на плоскости: точка, прямая, отрезок, луч, угол, ломаная, многоугольник, четырёхугольник, треугольник, окружность, круг.</w:t>
      </w:r>
    </w:p>
    <w:p w14:paraId="2FBC9C05"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Взаимное расположение двух прямых на плоскости, параллельные прямые, перпендикулярные прямые. Измерение расстояний: между двумя точками, от точки до прямой, длина маршрута на квадратной сетке. </w:t>
      </w:r>
    </w:p>
    <w:p w14:paraId="71BA3864"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Измерение и построение углов с помощью транспортира. Виды треугольников: остроугольный, прямоугольный, тупоугольный, равнобедренный, равносторонний. Четырёхугольник, примеры четырёхугольников. Прямоугольник, квадрат: использование свойств сторон, углов, диагоналей. Изображение геометрических фигур на нелинованной бумаге с использованием циркуля, линейки, угольника, транспортира. Построения на клетчатой бумаге.</w:t>
      </w:r>
    </w:p>
    <w:p w14:paraId="10124699"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Периметр многоугольника. Понятие площади фигуры, единицы измерения площади. Приближённое измерение площади фигур, в том числе на квадратной сетке. Приближённое измерение длины окружности, площади круга. </w:t>
      </w:r>
    </w:p>
    <w:p w14:paraId="282B0F36"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Симметрия: центральная, осевая и зеркальная симметрии. </w:t>
      </w:r>
    </w:p>
    <w:p w14:paraId="16F343DE"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Построение симметричных фигур.</w:t>
      </w:r>
    </w:p>
    <w:p w14:paraId="0D7F4670"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Наглядные представления о пространственных фигурах: параллелепипед, куб, призма, пирамида, конус, цилиндр, шар и сфера. Изображение пространственных фигур. Примеры развёрток многогранников, цилиндра и конуса. Создание моделей пространственных фигур (из бумаги, проволоки, пластилина и других материалов). </w:t>
      </w:r>
    </w:p>
    <w:p w14:paraId="66BDDF4C"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Понятие объёма, единицы измерения объёма. Объём прямоугольного параллелепипеда, куба.</w:t>
      </w:r>
    </w:p>
    <w:p w14:paraId="1D2C51AF" w14:textId="77777777" w:rsidR="00417DE3" w:rsidRDefault="0002517B">
      <w:pPr>
        <w:autoSpaceDE w:val="0"/>
        <w:autoSpaceDN w:val="0"/>
        <w:adjustRightInd w:val="0"/>
        <w:ind w:firstLine="709"/>
        <w:jc w:val="center"/>
        <w:rPr>
          <w:rFonts w:ascii="Times New Roman" w:hAnsi="Times New Roman" w:cs="Times New Roman"/>
          <w:b/>
          <w:sz w:val="28"/>
          <w:szCs w:val="28"/>
        </w:rPr>
      </w:pPr>
      <w:r>
        <w:rPr>
          <w:rFonts w:ascii="Times New Roman" w:hAnsi="Times New Roman" w:cs="Times New Roman"/>
          <w:b/>
          <w:sz w:val="28"/>
          <w:szCs w:val="28"/>
        </w:rPr>
        <w:t>ПРЕДМЕТНЫЕ РЕЗУЛЬТАТЫ</w:t>
      </w:r>
    </w:p>
    <w:p w14:paraId="48466FB4" w14:textId="77777777" w:rsidR="00417DE3" w:rsidRDefault="0002517B">
      <w:pPr>
        <w:widowControl w:val="0"/>
        <w:tabs>
          <w:tab w:val="left" w:pos="993"/>
        </w:tabs>
        <w:ind w:firstLine="709"/>
        <w:jc w:val="both"/>
        <w:rPr>
          <w:rFonts w:ascii="Times New Roman" w:hAnsi="Times New Roman" w:cs="Times New Roman"/>
          <w:color w:val="0D0D0D" w:themeColor="text1" w:themeTint="F2"/>
          <w:sz w:val="28"/>
          <w:szCs w:val="28"/>
        </w:rPr>
      </w:pPr>
      <w:r>
        <w:rPr>
          <w:rFonts w:ascii="Times New Roman" w:hAnsi="Times New Roman" w:cs="Times New Roman"/>
          <w:sz w:val="28"/>
          <w:szCs w:val="28"/>
        </w:rPr>
        <w:t>Освоение учебного курса «Математика» в 5</w:t>
      </w:r>
      <w:r>
        <w:rPr>
          <w:rFonts w:ascii="Times New Roman" w:hAnsi="Times New Roman" w:cs="Times New Roman"/>
          <w:color w:val="0D0D0D" w:themeColor="text1" w:themeTint="F2"/>
          <w:sz w:val="28"/>
          <w:szCs w:val="28"/>
        </w:rPr>
        <w:t>–</w:t>
      </w:r>
      <w:r>
        <w:rPr>
          <w:rFonts w:ascii="Times New Roman" w:hAnsi="Times New Roman" w:cs="Times New Roman"/>
          <w:sz w:val="28"/>
          <w:szCs w:val="28"/>
        </w:rPr>
        <w:t>6 классах должно обеспечивать достижение указанных ниже предметных образовательных результатов.</w:t>
      </w:r>
    </w:p>
    <w:p w14:paraId="51383105"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5 КЛАСС</w:t>
      </w:r>
    </w:p>
    <w:p w14:paraId="73BD647B"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Числа и вычисления:</w:t>
      </w:r>
    </w:p>
    <w:p w14:paraId="43C4B074"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w:t>
      </w:r>
      <w:r>
        <w:rPr>
          <w:rFonts w:ascii="Times New Roman" w:hAnsi="Times New Roman" w:cs="Times New Roman"/>
          <w:sz w:val="28"/>
          <w:szCs w:val="28"/>
        </w:rPr>
        <w:t xml:space="preserve"> понимать и правильно употреблять термины, связанные с натуральными числами, обыкновенными и десятичными дробями;</w:t>
      </w:r>
    </w:p>
    <w:p w14:paraId="6BB23006"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равнивать и упорядочивать натуральные числа, сравнивать в простейших случаях обыкновенные дроби, десятичные дроби;</w:t>
      </w:r>
    </w:p>
    <w:p w14:paraId="2DE946E0"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14:paraId="6950BA0B"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арифметические действия с натуральными числами, с обыкновенными дробями в простейших случаях;</w:t>
      </w:r>
    </w:p>
    <w:p w14:paraId="58FE1A73" w14:textId="77777777" w:rsidR="00417DE3" w:rsidRDefault="0002517B">
      <w:pPr>
        <w:widowControl w:val="0"/>
        <w:tabs>
          <w:tab w:val="left" w:pos="993"/>
        </w:tabs>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проверку, прикидку результата вычислений. 6 Округлять натуральные числа.</w:t>
      </w:r>
    </w:p>
    <w:p w14:paraId="2749A18B"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Решение текстовых задач:</w:t>
      </w:r>
    </w:p>
    <w:p w14:paraId="4EC71D53"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текстовые задачи арифметическим способом и с помощью организованного конечного перебора всех возможных вариантов;</w:t>
      </w:r>
    </w:p>
    <w:p w14:paraId="47BCCC19"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задачи, содержащие зависимости, связывающие величины: скорость, время, расстояние; цена, количество, стоимость;</w:t>
      </w:r>
    </w:p>
    <w:p w14:paraId="30EEB7D8"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спользовать краткие записи, схемы, таблицы, обозначения при решении задач;</w:t>
      </w:r>
    </w:p>
    <w:p w14:paraId="510FAE5D"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ользоваться основными единицами измерения: цены, массы; расстояния, времени, скорости; выражать одни единицы величины через другие;</w:t>
      </w:r>
    </w:p>
    <w:p w14:paraId="61A0F7E8"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14:paraId="77535C1D"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Наглядная геометрия:</w:t>
      </w:r>
    </w:p>
    <w:p w14:paraId="5401C6C2"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ользоваться геометрическими понятиями: точка, прямая, отрезок, луч, угол, многоугольник, окружность, круг;</w:t>
      </w:r>
    </w:p>
    <w:p w14:paraId="6332F4FD"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риводить примеры объектов окружающего мира, имеющих форму изученных геометрических фигур;</w:t>
      </w:r>
    </w:p>
    <w:p w14:paraId="34ED790F"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14:paraId="154A048D"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зображать изученные геометрические фигуры на нелинованной и клетчатой бумаге с помощью циркуля и линейки;</w:t>
      </w:r>
    </w:p>
    <w:p w14:paraId="539D4F5E"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н</w:t>
      </w:r>
      <w:r>
        <w:rPr>
          <w:rFonts w:ascii="Times New Roman" w:hAnsi="Times New Roman" w:cs="Times New Roman"/>
          <w:sz w:val="28"/>
          <w:szCs w:val="28"/>
        </w:rPr>
        <w:t>аходить длины отрезков непосредственным измерением с помощью линейки, строить отрезки заданной длины; строить окружность заданного радиуса;</w:t>
      </w:r>
    </w:p>
    <w:p w14:paraId="54FAA130"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спользовать свойства сторон и углов прямоугольника, квадрата для их построения, вычисления площади и периметра;</w:t>
      </w:r>
    </w:p>
    <w:p w14:paraId="2E0698B0"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ычислять периметр и площадь квадрата, прямоугольника, фигур, составленных из прямоугольников, в том числе фигур, изображённых на клетчатой бумаге;</w:t>
      </w:r>
    </w:p>
    <w:p w14:paraId="4E1C6124"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ользоваться основными метрическими единицами измерения длины, площади; выражать одни единицы величины через другие;</w:t>
      </w:r>
    </w:p>
    <w:p w14:paraId="31C78DAD"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аспознавать параллелепипед, куб, использовать терминологию: вершина, ребро грань, измерения; находить измерения параллелепипеда, куба;</w:t>
      </w:r>
    </w:p>
    <w:p w14:paraId="4F92F964"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ычислять объём куба, параллелепипеда по заданным измерениям, пользоваться единицами измерения объёма;</w:t>
      </w:r>
    </w:p>
    <w:p w14:paraId="54765F79"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несложные задачи на измерение геометрических величин в практических ситуациях.</w:t>
      </w:r>
    </w:p>
    <w:p w14:paraId="5C397F3F"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6 КЛАСС</w:t>
      </w:r>
    </w:p>
    <w:p w14:paraId="24D36902"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Числа и вычисления:</w:t>
      </w:r>
    </w:p>
    <w:p w14:paraId="5D703263"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з</w:t>
      </w:r>
      <w:r>
        <w:rPr>
          <w:rFonts w:ascii="Times New Roman" w:hAnsi="Times New Roman" w:cs="Times New Roman"/>
          <w:sz w:val="28"/>
          <w:szCs w:val="28"/>
        </w:rPr>
        <w:t>нать и понимать термины, связанные с различными видами чисел и способами их записи, переходить (если это возможно) от одной формы записи числа к другой;</w:t>
      </w:r>
    </w:p>
    <w:p w14:paraId="3449F6CD"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равнивать и упорядочивать целые числа, обыкновенные и десятичные дроби, сравнивать числа одного и разных знаков;</w:t>
      </w:r>
    </w:p>
    <w:p w14:paraId="148DF376"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сочетая устные и письменные приёмы, арифметические действия с натуральными и целыми числами, обыкновенными и десятичными дробями, положительными и отрицательными числами;</w:t>
      </w:r>
    </w:p>
    <w:p w14:paraId="24C1B94E"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ычислять значения числовых выражений, выполнять прикидку и оценку результата вычислений; выполнять преобразования числовых выражений на основе свойств арифметических действий;</w:t>
      </w:r>
    </w:p>
    <w:p w14:paraId="36EEAB18"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оотносить точку на координатной прямой с соответствующим ей числом и изображать числа точками на координатной прямой, находить модуль числа;</w:t>
      </w:r>
    </w:p>
    <w:p w14:paraId="7D2695AD"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оотносить точки в прямоугольной системе координат с координатами этой точки;</w:t>
      </w:r>
    </w:p>
    <w:p w14:paraId="4C490582"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о</w:t>
      </w:r>
      <w:r>
        <w:rPr>
          <w:rFonts w:ascii="Times New Roman" w:hAnsi="Times New Roman" w:cs="Times New Roman"/>
          <w:sz w:val="28"/>
          <w:szCs w:val="28"/>
        </w:rPr>
        <w:t>круглять целые числа и десятичные дроби, находить приближения чисел.</w:t>
      </w:r>
    </w:p>
    <w:p w14:paraId="28652937"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Числовые и буквенные выражения:</w:t>
      </w:r>
    </w:p>
    <w:p w14:paraId="4BEAE66A"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онимать и употреблять термины, связанные с записью степени числа, находить квадрат и куб числа, вычислять значения числовых выражений, содержащих степени;</w:t>
      </w:r>
    </w:p>
    <w:p w14:paraId="0D965CA2"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ользоваться признаками делимости, раскладывать натуральные числа на простые множители;</w:t>
      </w:r>
    </w:p>
    <w:p w14:paraId="5C6C6A72"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ользоваться масштабом, составлять пропорции и отношения;</w:t>
      </w:r>
    </w:p>
    <w:p w14:paraId="463C8F13"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спользовать буквы для обозначения чисел при записи математических выражений, составлять буквенные выражения и формулы, находить значения буквенных выражений, осуществляя необходимые подстановки и преобразования;</w:t>
      </w:r>
    </w:p>
    <w:p w14:paraId="1C49A8D1"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н</w:t>
      </w:r>
      <w:r>
        <w:rPr>
          <w:rFonts w:ascii="Times New Roman" w:hAnsi="Times New Roman" w:cs="Times New Roman"/>
          <w:sz w:val="28"/>
          <w:szCs w:val="28"/>
        </w:rPr>
        <w:t>аходить неизвестный компонент равенства.</w:t>
      </w:r>
    </w:p>
    <w:p w14:paraId="50DE1664"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Решение текстовых задач:</w:t>
      </w:r>
    </w:p>
    <w:p w14:paraId="730DEA91"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многошаговые текстовые задачи арифметическим способом;</w:t>
      </w:r>
    </w:p>
    <w:p w14:paraId="77ECC09F"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задачи, связанные с отношением, пропорциональностью величин, процентами; решать три основные задачи на дроби и проценты;</w:t>
      </w:r>
    </w:p>
    <w:p w14:paraId="50A68F05"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задачи, содержащие зависимости, связывающие величины: скорость, время, расстояние, цена, количество, стоимость; производительность, время, объёма работы, используя арифметические действия, оценку, прикидку; пользоваться единицами измерения соответствующих величин;</w:t>
      </w:r>
    </w:p>
    <w:p w14:paraId="20C98504"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оставлять буквенные выражения по условию задачи;</w:t>
      </w:r>
    </w:p>
    <w:p w14:paraId="6E00A7E4"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звлекать информацию, представленную в таблицах, на линейной, столбчатой или круговой диаграммах, интерпретировать представленные данные; использовать данные при решении задач;</w:t>
      </w:r>
    </w:p>
    <w:p w14:paraId="2A35D3EF"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редставлять информацию с помощью таблиц, линейной и столбчатой диаграмм.</w:t>
      </w:r>
    </w:p>
    <w:p w14:paraId="6E104646"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Наглядная геометрия:</w:t>
      </w:r>
    </w:p>
    <w:p w14:paraId="0164CC17"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риводить примеры объектов окружающего мира, имеющих форму изученных геометрических плоских и пространственных фигур, примеры равных и симметричных фигур;</w:t>
      </w:r>
    </w:p>
    <w:p w14:paraId="12F64E1F"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зображать с помощью циркуля, линейки, транспортира на нелинованной и клетчатой бумаге изученные плоские геометрические фигуры и конфигурации, симметричные фигуры;</w:t>
      </w:r>
    </w:p>
    <w:p w14:paraId="0E1FC4D9"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ользоваться геометрическими понятиями: равенство фигур, симметрия; использовать терминологию, связанную с симметрией: ось симметрии, центр симметрии;</w:t>
      </w:r>
    </w:p>
    <w:p w14:paraId="73CF5FAE"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н</w:t>
      </w:r>
      <w:r>
        <w:rPr>
          <w:rFonts w:ascii="Times New Roman" w:hAnsi="Times New Roman" w:cs="Times New Roman"/>
          <w:sz w:val="28"/>
          <w:szCs w:val="28"/>
        </w:rPr>
        <w:t>аходить величины углов измерением с помощью транспортира, строить углы заданной величины, пользоваться при решении задач градусной мерой углов; распознавать на чертежах острый, прямой, развёрнутый и тупой углы;</w:t>
      </w:r>
    </w:p>
    <w:p w14:paraId="75968A29"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ычислять длину ломаной, периметр многоугольника, пользоваться единицами измерения длины, выражать одни единицы измерения длины через другие;</w:t>
      </w:r>
    </w:p>
    <w:p w14:paraId="2B3F375D"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н</w:t>
      </w:r>
      <w:r>
        <w:rPr>
          <w:rFonts w:ascii="Times New Roman" w:hAnsi="Times New Roman" w:cs="Times New Roman"/>
          <w:sz w:val="28"/>
          <w:szCs w:val="28"/>
        </w:rPr>
        <w:t>аходить, используя чертёжные инструменты, расстояния: между двумя точками, от точки до прямой, длину пути на квадратной сетке;</w:t>
      </w:r>
    </w:p>
    <w:p w14:paraId="333BB6FD"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ычислять площадь фигур, составленных из прямоугольников, использовать разбиение на прямоугольники, на равные фигуры, достраивание до прямоугольника; пользоваться основными единицами измерения площади; выражать одни единицы измерения площади через другие;</w:t>
      </w:r>
    </w:p>
    <w:p w14:paraId="14E7D756"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аспознавать на моделях и изображениях пирамиду, конус, цилиндр, использовать терминологию: вершина, ребро, грань, основание, развёртка;</w:t>
      </w:r>
    </w:p>
    <w:p w14:paraId="1D3CC667"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зображать на клетчатой бумаге прямоугольный параллелепипед;</w:t>
      </w:r>
    </w:p>
    <w:p w14:paraId="3F940DD2"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ычислять объём прямоугольного параллелепипеда, куба, пользоваться основными единицами измерения объёма; выражать одни единицы измерения объёма через другие;</w:t>
      </w:r>
    </w:p>
    <w:p w14:paraId="2DE3182B"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несложные задачи на нахождение геометрических величин в практических ситуациях.</w:t>
      </w:r>
    </w:p>
    <w:p w14:paraId="7C22EC27" w14:textId="77777777" w:rsidR="00417DE3" w:rsidRDefault="0002517B">
      <w:pPr>
        <w:rPr>
          <w:rFonts w:ascii="Times New Roman" w:hAnsi="Times New Roman" w:cs="Times New Roman"/>
          <w:bCs/>
          <w:sz w:val="28"/>
          <w:szCs w:val="28"/>
        </w:rPr>
      </w:pPr>
      <w:r>
        <w:rPr>
          <w:rFonts w:ascii="Times New Roman" w:hAnsi="Times New Roman" w:cs="Times New Roman"/>
          <w:bCs/>
          <w:sz w:val="28"/>
          <w:szCs w:val="28"/>
        </w:rPr>
        <w:br w:type="page"/>
      </w:r>
    </w:p>
    <w:p w14:paraId="62CA9FC2" w14:textId="77777777" w:rsidR="00417DE3" w:rsidRDefault="00417DE3">
      <w:pPr>
        <w:autoSpaceDE w:val="0"/>
        <w:autoSpaceDN w:val="0"/>
        <w:adjustRightInd w:val="0"/>
        <w:ind w:firstLine="709"/>
        <w:jc w:val="both"/>
        <w:rPr>
          <w:rFonts w:ascii="Times New Roman" w:hAnsi="Times New Roman" w:cs="Times New Roman"/>
          <w:bCs/>
          <w:sz w:val="28"/>
          <w:szCs w:val="28"/>
        </w:rPr>
        <w:sectPr w:rsidR="00417DE3">
          <w:headerReference w:type="default" r:id="rId10"/>
          <w:pgSz w:w="11906" w:h="16838"/>
          <w:pgMar w:top="1134" w:right="850" w:bottom="1134" w:left="1701" w:header="708" w:footer="708" w:gutter="0"/>
          <w:cols w:space="708"/>
          <w:titlePg/>
          <w:docGrid w:linePitch="360"/>
        </w:sectPr>
      </w:pPr>
    </w:p>
    <w:p w14:paraId="125FBE9B" w14:textId="77777777" w:rsidR="00417DE3" w:rsidRDefault="0002517B">
      <w:pPr>
        <w:ind w:firstLine="709"/>
        <w:jc w:val="center"/>
        <w:rPr>
          <w:rFonts w:ascii="Times New Roman" w:hAnsi="Times New Roman" w:cs="Times New Roman"/>
          <w:b/>
          <w:bCs/>
          <w:sz w:val="28"/>
          <w:szCs w:val="28"/>
        </w:rPr>
      </w:pPr>
      <w:r>
        <w:rPr>
          <w:rFonts w:ascii="Times New Roman" w:hAnsi="Times New Roman" w:cs="Times New Roman"/>
          <w:b/>
          <w:bCs/>
          <w:sz w:val="28"/>
          <w:szCs w:val="28"/>
        </w:rPr>
        <w:t>ТЕМАТИЧЕСКОЕ ПЛАНИРОВАНИЕ</w:t>
      </w:r>
    </w:p>
    <w:p w14:paraId="7E1FEDB6"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 по математике представлено по годам обучения (5</w:t>
      </w:r>
      <w:r>
        <w:rPr>
          <w:rFonts w:ascii="Times New Roman" w:hAnsi="Times New Roman" w:cs="Times New Roman"/>
          <w:color w:val="0D0D0D" w:themeColor="text1" w:themeTint="F2"/>
          <w:sz w:val="28"/>
          <w:szCs w:val="28"/>
        </w:rPr>
        <w:t>–6 классы</w:t>
      </w:r>
      <w:r>
        <w:rPr>
          <w:rFonts w:ascii="Times New Roman" w:hAnsi="Times New Roman" w:cs="Times New Roman"/>
          <w:sz w:val="28"/>
          <w:szCs w:val="28"/>
        </w:rPr>
        <w:t>).</w:t>
      </w:r>
    </w:p>
    <w:p w14:paraId="29EF622B"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Основные виды деятельности обучающихся перечислены при изучении каждой темы и направлены на достижение планируемых результатов обучения. Перечень видов деятельности может быть расширен или сокращён – с учётом возможностей и ограничений обучающихся, обусловленных структурой нарушения при патологии слуха.</w:t>
      </w:r>
    </w:p>
    <w:p w14:paraId="5F95D99F" w14:textId="77777777" w:rsidR="00417DE3" w:rsidRDefault="0002517B">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5 КЛАСС</w:t>
      </w:r>
    </w:p>
    <w:p w14:paraId="12CA85FA" w14:textId="77777777" w:rsidR="00417DE3" w:rsidRDefault="0002517B">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170 </w:t>
      </w:r>
      <w:r>
        <w:rPr>
          <w:rFonts w:ascii="Times New Roman" w:hAnsi="Times New Roman" w:cs="Times New Roman"/>
          <w:sz w:val="28"/>
          <w:szCs w:val="28"/>
        </w:rPr>
        <w:t>часов</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417DE3" w14:paraId="2CC07FD9" w14:textId="77777777">
        <w:trPr>
          <w:trHeight w:val="316"/>
        </w:trPr>
        <w:tc>
          <w:tcPr>
            <w:tcW w:w="2547" w:type="dxa"/>
          </w:tcPr>
          <w:p w14:paraId="7E8279CB"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6E8766DD"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5B8231E2"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Основные виды деятельности обучающихся</w:t>
            </w:r>
          </w:p>
        </w:tc>
      </w:tr>
      <w:tr w:rsidR="00417DE3" w14:paraId="46FFF09E" w14:textId="77777777">
        <w:trPr>
          <w:trHeight w:val="316"/>
        </w:trPr>
        <w:tc>
          <w:tcPr>
            <w:tcW w:w="2547" w:type="dxa"/>
          </w:tcPr>
          <w:p w14:paraId="6FF56C04" w14:textId="77777777" w:rsidR="00417DE3" w:rsidRDefault="0002517B">
            <w:pPr>
              <w:jc w:val="both"/>
              <w:rPr>
                <w:rStyle w:val="Hyperlink0"/>
                <w:rFonts w:ascii="Times New Roman" w:hAnsi="Times New Roman" w:cs="Times New Roman"/>
                <w:b/>
                <w:sz w:val="24"/>
                <w:szCs w:val="24"/>
              </w:rPr>
            </w:pPr>
            <w:r>
              <w:rPr>
                <w:rFonts w:ascii="Times New Roman" w:hAnsi="Times New Roman" w:cs="Times New Roman"/>
                <w:b/>
              </w:rPr>
              <w:t>Натуральные числа. Действия с натуральными числами (43 ч)</w:t>
            </w:r>
          </w:p>
        </w:tc>
        <w:tc>
          <w:tcPr>
            <w:tcW w:w="4678" w:type="dxa"/>
          </w:tcPr>
          <w:p w14:paraId="353DBA88" w14:textId="77777777" w:rsidR="00417DE3" w:rsidRDefault="0002517B">
            <w:pPr>
              <w:jc w:val="both"/>
              <w:rPr>
                <w:rFonts w:ascii="Times New Roman" w:hAnsi="Times New Roman" w:cs="Times New Roman"/>
              </w:rPr>
            </w:pPr>
            <w:r>
              <w:rPr>
                <w:rFonts w:ascii="Times New Roman" w:hAnsi="Times New Roman" w:cs="Times New Roman"/>
              </w:rPr>
              <w:t>Десятичная система счисления. Ряд натуральных чисел. Натуральный ряд. Число 0. Натуральные числа на координатной прямой. Сравнение, округление натуральных чисел</w:t>
            </w:r>
          </w:p>
          <w:p w14:paraId="1C29CE99" w14:textId="77777777" w:rsidR="00417DE3" w:rsidRDefault="0002517B">
            <w:pPr>
              <w:jc w:val="both"/>
              <w:rPr>
                <w:rFonts w:ascii="Times New Roman" w:hAnsi="Times New Roman" w:cs="Times New Roman"/>
              </w:rPr>
            </w:pPr>
            <w:r>
              <w:rPr>
                <w:rFonts w:ascii="Times New Roman" w:hAnsi="Times New Roman" w:cs="Times New Roman"/>
              </w:rPr>
              <w:t>Арифметические действия с натуральными числами. Свойства нуля при сложении и умножении, свойства единицы при умножении. Переместительное и сочетательное свойства сложения и умножения, распределительное свойство умножения.</w:t>
            </w:r>
          </w:p>
          <w:p w14:paraId="0AE7793C" w14:textId="77777777" w:rsidR="00417DE3" w:rsidRDefault="0002517B">
            <w:pPr>
              <w:jc w:val="both"/>
              <w:rPr>
                <w:rFonts w:ascii="Times New Roman" w:hAnsi="Times New Roman" w:cs="Times New Roman"/>
              </w:rPr>
            </w:pPr>
            <w:r>
              <w:rPr>
                <w:rFonts w:ascii="Times New Roman" w:hAnsi="Times New Roman" w:cs="Times New Roman"/>
              </w:rPr>
              <w:t>Делители и кратные числа, разложение числа на множители. Деление с остатком. Простые и составные числа. Признаки делимости на 2, 5, 10, 3, 9.</w:t>
            </w:r>
          </w:p>
          <w:p w14:paraId="6D22A85E" w14:textId="77777777" w:rsidR="00417DE3" w:rsidRDefault="0002517B">
            <w:pPr>
              <w:jc w:val="both"/>
              <w:rPr>
                <w:rFonts w:ascii="Times New Roman" w:hAnsi="Times New Roman" w:cs="Times New Roman"/>
              </w:rPr>
            </w:pPr>
            <w:r>
              <w:rPr>
                <w:rFonts w:ascii="Times New Roman" w:hAnsi="Times New Roman" w:cs="Times New Roman"/>
              </w:rPr>
              <w:t xml:space="preserve">Числовые выражения; поря док действий. </w:t>
            </w:r>
          </w:p>
          <w:p w14:paraId="65A2197A"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Решение текстовых задач на все арифметические действия, на движение и покупки.</w:t>
            </w:r>
          </w:p>
        </w:tc>
        <w:tc>
          <w:tcPr>
            <w:tcW w:w="7512" w:type="dxa"/>
          </w:tcPr>
          <w:p w14:paraId="16B85CED" w14:textId="77777777" w:rsidR="00417DE3" w:rsidRDefault="0002517B">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(слухозрительно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Использовать дактильную (устно-дактильную речь) в качестве вспомогательного средства общения.</w:t>
            </w:r>
          </w:p>
          <w:p w14:paraId="39D1B063"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3C6899F6"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Читать, записывать, сравнивать натуральные числа; предлагать и обсуждать способы упорядочивания чисел.</w:t>
            </w:r>
          </w:p>
          <w:p w14:paraId="13E73D99"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Изображать координатную прямую, отмечать числа точками на координатной прямой, находить координаты точки.</w:t>
            </w:r>
          </w:p>
          <w:p w14:paraId="2932D825"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Исследовать свойства натурального ряда, чисел 0 и 1 при сложении и умножении.</w:t>
            </w:r>
          </w:p>
          <w:p w14:paraId="1E9ADACF"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правило округления натуральных чисел.</w:t>
            </w:r>
          </w:p>
          <w:p w14:paraId="35C90919"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Выполнять арифметические действия с натуральными числами, вычислять значения числовых выражений со скобками и без скобок.</w:t>
            </w:r>
          </w:p>
          <w:p w14:paraId="7C6ECC03"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Записывать произведение в виде степени, читать степени, использовать терминологию (основание, показатель), вычислять значения степеней.</w:t>
            </w:r>
          </w:p>
          <w:p w14:paraId="41957751"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Выполнять прикидку и оценку значений числовых выражений, предлагать и применять приёмы проверки вычислений.</w:t>
            </w:r>
          </w:p>
          <w:p w14:paraId="1E0F2B61" w14:textId="77777777" w:rsidR="00417DE3" w:rsidRDefault="0002517B">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Использовать при вычислениях переместительное и сочетательное свойства сложения и умножения, распределительное свойство умножения; формулировать и применять правила преобразования числовых выражений на основе свойств арифметических действий.</w:t>
            </w:r>
          </w:p>
        </w:tc>
      </w:tr>
      <w:tr w:rsidR="00417DE3" w14:paraId="64AF22B1" w14:textId="77777777">
        <w:tc>
          <w:tcPr>
            <w:tcW w:w="2547" w:type="dxa"/>
          </w:tcPr>
          <w:p w14:paraId="63BEC912" w14:textId="77777777" w:rsidR="00417DE3" w:rsidRDefault="0002517B">
            <w:pPr>
              <w:pStyle w:val="af4"/>
              <w:spacing w:line="240" w:lineRule="auto"/>
              <w:jc w:val="both"/>
              <w:rPr>
                <w:rStyle w:val="Hyperlink0"/>
                <w:rFonts w:ascii="Times New Roman" w:hAnsi="Times New Roman" w:cs="Times New Roman"/>
                <w:b/>
                <w:sz w:val="24"/>
                <w:szCs w:val="24"/>
              </w:rPr>
            </w:pPr>
            <w:r>
              <w:rPr>
                <w:rFonts w:ascii="Times New Roman" w:hAnsi="Times New Roman" w:cs="Times New Roman"/>
                <w:b/>
                <w:sz w:val="24"/>
                <w:szCs w:val="24"/>
              </w:rPr>
              <w:t>Наглядная геометрия. Линии на плоскости (12 ч)</w:t>
            </w:r>
          </w:p>
        </w:tc>
        <w:tc>
          <w:tcPr>
            <w:tcW w:w="4678" w:type="dxa"/>
          </w:tcPr>
          <w:p w14:paraId="2934920E" w14:textId="77777777" w:rsidR="00417DE3" w:rsidRDefault="0002517B">
            <w:pPr>
              <w:jc w:val="both"/>
              <w:rPr>
                <w:rFonts w:ascii="Times New Roman" w:hAnsi="Times New Roman" w:cs="Times New Roman"/>
              </w:rPr>
            </w:pPr>
            <w:r>
              <w:rPr>
                <w:rFonts w:ascii="Times New Roman" w:hAnsi="Times New Roman" w:cs="Times New Roman"/>
              </w:rPr>
              <w:t>Точка, прямая, отрезок, луч. Ломаная. Измерение длины отрезка, метрические единицы измерения длины. Окружность и круг.</w:t>
            </w:r>
          </w:p>
          <w:p w14:paraId="60D3E6BF"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Практическая работа «Построение узора из окружностей».</w:t>
            </w:r>
          </w:p>
          <w:p w14:paraId="3C48080D" w14:textId="77777777" w:rsidR="00417DE3" w:rsidRDefault="0002517B">
            <w:pPr>
              <w:jc w:val="both"/>
              <w:rPr>
                <w:rFonts w:ascii="Times New Roman" w:hAnsi="Times New Roman" w:cs="Times New Roman"/>
              </w:rPr>
            </w:pPr>
            <w:r>
              <w:rPr>
                <w:rFonts w:ascii="Times New Roman" w:hAnsi="Times New Roman" w:cs="Times New Roman"/>
              </w:rPr>
              <w:t xml:space="preserve">Угол. Прямой, острый, тупой и развёрнутый углы. Измерение углов. </w:t>
            </w:r>
          </w:p>
          <w:p w14:paraId="3269AC52"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Практическая работа «Построение углов».</w:t>
            </w:r>
          </w:p>
        </w:tc>
        <w:tc>
          <w:tcPr>
            <w:tcW w:w="7512" w:type="dxa"/>
          </w:tcPr>
          <w:p w14:paraId="1B049836" w14:textId="77777777" w:rsidR="00417DE3" w:rsidRDefault="0002517B">
            <w:pPr>
              <w:jc w:val="both"/>
              <w:rPr>
                <w:rFonts w:ascii="Times New Roman" w:hAnsi="Times New Roman" w:cs="Times New Roman"/>
              </w:rPr>
            </w:pPr>
            <w:r>
              <w:rPr>
                <w:rFonts w:ascii="Times New Roman" w:hAnsi="Times New Roman" w:cs="Times New Roman"/>
              </w:rPr>
              <w:t>Распознавать на чертежах, рисунках, описывать, используя терминологию, и изображать с помощью чертёжных инструментов: точку, прямую, отрезок, луч, угол, ломаную, окружность.</w:t>
            </w:r>
          </w:p>
          <w:p w14:paraId="1A5021F7" w14:textId="77777777" w:rsidR="00417DE3" w:rsidRDefault="0002517B">
            <w:pPr>
              <w:jc w:val="both"/>
              <w:rPr>
                <w:rFonts w:ascii="Times New Roman" w:hAnsi="Times New Roman" w:cs="Times New Roman"/>
              </w:rPr>
            </w:pPr>
            <w:r>
              <w:rPr>
                <w:rFonts w:ascii="Times New Roman" w:hAnsi="Times New Roman" w:cs="Times New Roman"/>
              </w:rPr>
              <w:t>Распознавать, приводить примеры объектов реального мира, имеющих форму изученных фигур, оценивать их линейные размеры.</w:t>
            </w:r>
          </w:p>
          <w:p w14:paraId="0F33CC1D" w14:textId="77777777" w:rsidR="00417DE3" w:rsidRDefault="0002517B">
            <w:pPr>
              <w:jc w:val="both"/>
              <w:rPr>
                <w:rFonts w:ascii="Times New Roman" w:hAnsi="Times New Roman" w:cs="Times New Roman"/>
              </w:rPr>
            </w:pPr>
            <w:r>
              <w:rPr>
                <w:rFonts w:ascii="Times New Roman" w:hAnsi="Times New Roman" w:cs="Times New Roman"/>
              </w:rPr>
              <w:t>Использовать линейку и транспортир как инструменты для построения и измерения: измерять длину отрезка, величину угла; строить отрезок заданной длины, угол, заданной величины; откладывать циркулем равные отрезки, строить окружность заданного радиуса.</w:t>
            </w:r>
          </w:p>
          <w:p w14:paraId="512A1DAC"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Изображать конфигурации геометрических фигур из отрезков, окружностей, их частей на нелинованной и клетчатой бумаге; предлагать, описывать и обсуждать способы, алгоритмы построения.</w:t>
            </w:r>
          </w:p>
          <w:p w14:paraId="57C11E9C"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Распознавать и изображать на нелинованной и клетчатой бумаге прямой, острый, тупой, развёрнутый углы; сравнивать углы.</w:t>
            </w:r>
          </w:p>
          <w:p w14:paraId="26C01952" w14:textId="77777777" w:rsidR="00417DE3" w:rsidRDefault="0002517B">
            <w:pPr>
              <w:jc w:val="both"/>
              <w:rPr>
                <w:rFonts w:ascii="Times New Roman" w:hAnsi="Times New Roman" w:cs="Times New Roman"/>
              </w:rPr>
            </w:pPr>
            <w:r>
              <w:rPr>
                <w:rFonts w:ascii="Times New Roman" w:hAnsi="Times New Roman" w:cs="Times New Roman"/>
              </w:rPr>
              <w:t xml:space="preserve">Вычислять длины отрезков, ломаных. </w:t>
            </w:r>
          </w:p>
          <w:p w14:paraId="32981FAE"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Понимать и использовать при решении задач зависимости между единицами метрической системы мер; знакомиться с неметрическими системами мер; выражать длину в различных единицах измерения.</w:t>
            </w:r>
          </w:p>
          <w:p w14:paraId="1104153B"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Исследовать фигуры и конфигурации, используя цифровые ресурсы.</w:t>
            </w:r>
          </w:p>
        </w:tc>
      </w:tr>
      <w:tr w:rsidR="00417DE3" w14:paraId="6D1BD814" w14:textId="77777777">
        <w:tc>
          <w:tcPr>
            <w:tcW w:w="2547" w:type="dxa"/>
          </w:tcPr>
          <w:p w14:paraId="2DD2CB3A" w14:textId="77777777" w:rsidR="00417DE3" w:rsidRDefault="0002517B">
            <w:pPr>
              <w:pStyle w:val="af4"/>
              <w:spacing w:line="240" w:lineRule="auto"/>
              <w:jc w:val="both"/>
              <w:rPr>
                <w:rStyle w:val="Hyperlink0"/>
                <w:rFonts w:ascii="Times New Roman" w:hAnsi="Times New Roman" w:cs="Times New Roman"/>
                <w:b/>
                <w:sz w:val="24"/>
                <w:szCs w:val="24"/>
              </w:rPr>
            </w:pPr>
            <w:r>
              <w:rPr>
                <w:rFonts w:ascii="Times New Roman" w:hAnsi="Times New Roman" w:cs="Times New Roman"/>
                <w:b/>
                <w:sz w:val="24"/>
                <w:szCs w:val="24"/>
              </w:rPr>
              <w:t>Обыкновенные дроби (48 ч)</w:t>
            </w:r>
          </w:p>
        </w:tc>
        <w:tc>
          <w:tcPr>
            <w:tcW w:w="4678" w:type="dxa"/>
          </w:tcPr>
          <w:p w14:paraId="0ACB2B44" w14:textId="77777777" w:rsidR="00417DE3" w:rsidRDefault="0002517B">
            <w:pPr>
              <w:jc w:val="both"/>
              <w:rPr>
                <w:rFonts w:ascii="Times New Roman" w:hAnsi="Times New Roman" w:cs="Times New Roman"/>
              </w:rPr>
            </w:pPr>
            <w:r>
              <w:rPr>
                <w:rFonts w:ascii="Times New Roman" w:hAnsi="Times New Roman" w:cs="Times New Roman"/>
              </w:rPr>
              <w:t>Дробь. Правильные и неправильные дроби. Основное свойство дроби. Сравнение дробей.</w:t>
            </w:r>
          </w:p>
          <w:p w14:paraId="2F479636"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Сложение и вычитание обыкновенных дробей. Смешанная дробь. Умножение и деление обыкновенных дробей; взаимно-обратные дроби.</w:t>
            </w:r>
          </w:p>
          <w:p w14:paraId="685A6C88" w14:textId="77777777" w:rsidR="00417DE3" w:rsidRDefault="0002517B">
            <w:pPr>
              <w:jc w:val="both"/>
              <w:rPr>
                <w:rFonts w:ascii="Times New Roman" w:hAnsi="Times New Roman" w:cs="Times New Roman"/>
              </w:rPr>
            </w:pPr>
            <w:r>
              <w:rPr>
                <w:rFonts w:ascii="Times New Roman" w:hAnsi="Times New Roman" w:cs="Times New Roman"/>
              </w:rPr>
              <w:t xml:space="preserve">Решение текстовых задач, содержащих дроби. Основные задачи на дроби. </w:t>
            </w:r>
          </w:p>
          <w:p w14:paraId="70029238"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Применение букв для записи математических выражений и предложений.</w:t>
            </w:r>
          </w:p>
        </w:tc>
        <w:tc>
          <w:tcPr>
            <w:tcW w:w="7512" w:type="dxa"/>
          </w:tcPr>
          <w:p w14:paraId="2DB04F01" w14:textId="77777777" w:rsidR="00417DE3" w:rsidRDefault="0002517B">
            <w:pPr>
              <w:jc w:val="both"/>
              <w:rPr>
                <w:rFonts w:ascii="Times New Roman" w:hAnsi="Times New Roman" w:cs="Times New Roman"/>
              </w:rPr>
            </w:pPr>
            <w:r>
              <w:rPr>
                <w:rFonts w:ascii="Times New Roman" w:hAnsi="Times New Roman" w:cs="Times New Roman"/>
              </w:rPr>
              <w:t xml:space="preserve">Моделировать в графической, предметной форме, с помощью компьютера понятия и свойства, связанные с обыкновенной дробью. </w:t>
            </w:r>
          </w:p>
          <w:p w14:paraId="5FD39920" w14:textId="77777777" w:rsidR="00417DE3" w:rsidRDefault="0002517B">
            <w:pPr>
              <w:jc w:val="both"/>
              <w:rPr>
                <w:rFonts w:ascii="Times New Roman" w:hAnsi="Times New Roman" w:cs="Times New Roman"/>
              </w:rPr>
            </w:pPr>
            <w:r>
              <w:rPr>
                <w:rFonts w:ascii="Times New Roman" w:hAnsi="Times New Roman" w:cs="Times New Roman"/>
              </w:rPr>
              <w:t>Читать и записывать, сравнивать обыкновенные дроби, предлагать, обосновывать и обсуждать способы упорядочивания дробей.</w:t>
            </w:r>
          </w:p>
          <w:p w14:paraId="53A65091"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Изображать обыкновенные дроби точками на координатной прямой; использовать координатную прямую для сравнения дробей.</w:t>
            </w:r>
          </w:p>
          <w:p w14:paraId="2E6DB2C1"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Формулировать, записывать с помощью букв основное свойство обыкновенной дроби; использовать основное свойство дроби для сокращения дробей и приведения дроби к новому знаменателю.</w:t>
            </w:r>
          </w:p>
          <w:p w14:paraId="416F550E" w14:textId="77777777" w:rsidR="00417DE3" w:rsidRDefault="0002517B">
            <w:pPr>
              <w:jc w:val="both"/>
              <w:rPr>
                <w:rFonts w:ascii="Times New Roman" w:hAnsi="Times New Roman" w:cs="Times New Roman"/>
              </w:rPr>
            </w:pPr>
            <w:r>
              <w:rPr>
                <w:rFonts w:ascii="Times New Roman" w:hAnsi="Times New Roman" w:cs="Times New Roman"/>
              </w:rPr>
              <w:t xml:space="preserve">Представлять смешанную дробь в виде неправильной и выделять целую часть числа из неправильной дроби. </w:t>
            </w:r>
          </w:p>
          <w:p w14:paraId="671EC3BD"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Выполнять арифметические действия с обыкновенными дробями; применять свойства арифметических действий для рационализации вычислений.</w:t>
            </w:r>
          </w:p>
          <w:p w14:paraId="224818B5"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Выполнять прикидку и оценку результата вычислений; предлагать и применять приёмы проверки вычислений.</w:t>
            </w:r>
          </w:p>
          <w:p w14:paraId="42E89293"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Проводить исследования свойств дробей, опираясь на числовые эксперименты (в том числе с помощью компьютера).</w:t>
            </w:r>
          </w:p>
          <w:p w14:paraId="6F4BDB6E"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Распознавать истинные и ложные высказывания о дробях, приводить примеры и контрпримеры, строить высказывания и отрицания высказываний.</w:t>
            </w:r>
          </w:p>
          <w:p w14:paraId="4C2DF67C" w14:textId="77777777" w:rsidR="00417DE3" w:rsidRDefault="0002517B">
            <w:pPr>
              <w:jc w:val="both"/>
              <w:rPr>
                <w:rFonts w:ascii="Times New Roman" w:hAnsi="Times New Roman" w:cs="Times New Roman"/>
              </w:rPr>
            </w:pPr>
            <w:r>
              <w:rPr>
                <w:rFonts w:ascii="Times New Roman" w:hAnsi="Times New Roman" w:cs="Times New Roman"/>
              </w:rPr>
              <w:t>Решать текстовые задачи, содержащие дробные данные, и задачи на нахождение части целого и целого по его части; выявлять их сходства и различия.</w:t>
            </w:r>
          </w:p>
          <w:p w14:paraId="1A55BFB3" w14:textId="77777777" w:rsidR="00417DE3" w:rsidRDefault="0002517B">
            <w:pPr>
              <w:jc w:val="both"/>
              <w:rPr>
                <w:rFonts w:ascii="Times New Roman" w:hAnsi="Times New Roman" w:cs="Times New Roman"/>
              </w:rPr>
            </w:pPr>
            <w:r>
              <w:rPr>
                <w:rFonts w:ascii="Times New Roman" w:hAnsi="Times New Roman" w:cs="Times New Roman"/>
              </w:rPr>
              <w:t xml:space="preserve">Моделировать ход решения задачи с помощью рисунка, схемы, таблицы. </w:t>
            </w:r>
          </w:p>
          <w:p w14:paraId="66A808E5"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Приводить, разбирать, оценивать различные решения, записи решений текстовых задач.</w:t>
            </w:r>
          </w:p>
          <w:p w14:paraId="576A3559"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Критически оценивать полученный результат, осуществлять самоконтроль, проверяя ответ на соответствие условию, находить ошибки.</w:t>
            </w:r>
          </w:p>
          <w:p w14:paraId="208D7059"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Знакомиться с историей развития арифметики.</w:t>
            </w:r>
          </w:p>
        </w:tc>
      </w:tr>
      <w:tr w:rsidR="00417DE3" w14:paraId="2DDAAB8A" w14:textId="77777777">
        <w:tc>
          <w:tcPr>
            <w:tcW w:w="2547" w:type="dxa"/>
          </w:tcPr>
          <w:p w14:paraId="603D579F" w14:textId="77777777" w:rsidR="00417DE3" w:rsidRDefault="0002517B">
            <w:pPr>
              <w:pStyle w:val="af4"/>
              <w:spacing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Наглядная геометрия. Многоугольники </w:t>
            </w:r>
          </w:p>
          <w:p w14:paraId="2C575F61" w14:textId="77777777" w:rsidR="00417DE3" w:rsidRDefault="0002517B">
            <w:pPr>
              <w:pStyle w:val="af4"/>
              <w:spacing w:line="240" w:lineRule="auto"/>
              <w:jc w:val="both"/>
              <w:rPr>
                <w:rStyle w:val="Hyperlink0"/>
                <w:rFonts w:ascii="Times New Roman" w:hAnsi="Times New Roman" w:cs="Times New Roman"/>
                <w:b/>
                <w:sz w:val="24"/>
                <w:szCs w:val="24"/>
              </w:rPr>
            </w:pPr>
            <w:r>
              <w:rPr>
                <w:rFonts w:ascii="Times New Roman" w:hAnsi="Times New Roman" w:cs="Times New Roman"/>
                <w:b/>
                <w:sz w:val="24"/>
                <w:szCs w:val="24"/>
              </w:rPr>
              <w:t>(10 ч)</w:t>
            </w:r>
          </w:p>
        </w:tc>
        <w:tc>
          <w:tcPr>
            <w:tcW w:w="4678" w:type="dxa"/>
          </w:tcPr>
          <w:p w14:paraId="2EF2E64E" w14:textId="77777777" w:rsidR="00417DE3" w:rsidRDefault="0002517B">
            <w:pPr>
              <w:jc w:val="both"/>
              <w:rPr>
                <w:rFonts w:ascii="Times New Roman" w:hAnsi="Times New Roman" w:cs="Times New Roman"/>
              </w:rPr>
            </w:pPr>
            <w:r>
              <w:rPr>
                <w:rFonts w:ascii="Times New Roman" w:hAnsi="Times New Roman" w:cs="Times New Roman"/>
              </w:rPr>
              <w:t>Многоугольники. Четырёхугольник, прямоугольник, квадрат.</w:t>
            </w:r>
          </w:p>
          <w:p w14:paraId="3779FE8D"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Практическая работа «Построение прямоугольника с заданными сторонами на нелинованной бумаге».</w:t>
            </w:r>
          </w:p>
          <w:p w14:paraId="5E27343F" w14:textId="77777777" w:rsidR="00417DE3" w:rsidRDefault="0002517B">
            <w:pPr>
              <w:jc w:val="both"/>
              <w:rPr>
                <w:rFonts w:ascii="Times New Roman" w:hAnsi="Times New Roman" w:cs="Times New Roman"/>
              </w:rPr>
            </w:pPr>
            <w:r>
              <w:rPr>
                <w:rFonts w:ascii="Times New Roman" w:hAnsi="Times New Roman" w:cs="Times New Roman"/>
              </w:rPr>
              <w:t>Треугольник.</w:t>
            </w:r>
          </w:p>
          <w:p w14:paraId="210C4A9A"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Площадь и периметр прямо- угольника и многоугольников, составленных из прямоугольников, единицы измерения площади. Периметр много- угольника.</w:t>
            </w:r>
          </w:p>
        </w:tc>
        <w:tc>
          <w:tcPr>
            <w:tcW w:w="7512" w:type="dxa"/>
          </w:tcPr>
          <w:p w14:paraId="6F96B721" w14:textId="77777777" w:rsidR="00417DE3" w:rsidRDefault="0002517B">
            <w:pPr>
              <w:jc w:val="both"/>
              <w:rPr>
                <w:rFonts w:ascii="Times New Roman" w:hAnsi="Times New Roman" w:cs="Times New Roman"/>
              </w:rPr>
            </w:pPr>
            <w:r>
              <w:rPr>
                <w:rFonts w:ascii="Times New Roman" w:hAnsi="Times New Roman" w:cs="Times New Roman"/>
              </w:rPr>
              <w:t xml:space="preserve">Описывать, используя терминологию, изображать с помощью чертёжных инструментов и от руки, моделировать из бумаги многоугольники. </w:t>
            </w:r>
          </w:p>
          <w:p w14:paraId="03FC6E3E" w14:textId="77777777" w:rsidR="00417DE3" w:rsidRDefault="0002517B">
            <w:pPr>
              <w:jc w:val="both"/>
              <w:rPr>
                <w:rFonts w:ascii="Times New Roman" w:hAnsi="Times New Roman" w:cs="Times New Roman"/>
              </w:rPr>
            </w:pPr>
            <w:r>
              <w:rPr>
                <w:rFonts w:ascii="Times New Roman" w:hAnsi="Times New Roman" w:cs="Times New Roman"/>
              </w:rPr>
              <w:t>Приводить примеры объектов реального мира, имеющих форму многоугольника, прямоугольника, квадрата, треугольника, оценивать их линейные размеры.</w:t>
            </w:r>
          </w:p>
          <w:p w14:paraId="061E00BE" w14:textId="77777777" w:rsidR="00417DE3" w:rsidRDefault="0002517B">
            <w:pPr>
              <w:jc w:val="both"/>
              <w:rPr>
                <w:rFonts w:ascii="Times New Roman" w:hAnsi="Times New Roman" w:cs="Times New Roman"/>
              </w:rPr>
            </w:pPr>
            <w:r>
              <w:rPr>
                <w:rFonts w:ascii="Times New Roman" w:hAnsi="Times New Roman" w:cs="Times New Roman"/>
              </w:rPr>
              <w:t>Вычислять: периметр треугольника, прямоугольника, многоугольника; площадь прямоугольника, квадрата</w:t>
            </w:r>
          </w:p>
          <w:p w14:paraId="480F1FB0" w14:textId="77777777" w:rsidR="00417DE3" w:rsidRDefault="0002517B">
            <w:pPr>
              <w:jc w:val="both"/>
              <w:rPr>
                <w:rFonts w:ascii="Times New Roman" w:hAnsi="Times New Roman" w:cs="Times New Roman"/>
              </w:rPr>
            </w:pPr>
            <w:r>
              <w:rPr>
                <w:rFonts w:ascii="Times New Roman" w:hAnsi="Times New Roman" w:cs="Times New Roman"/>
              </w:rPr>
              <w:t xml:space="preserve">Изображать остроугольные, прямоугольные и тупоугольные треугольники. </w:t>
            </w:r>
          </w:p>
          <w:p w14:paraId="073F724A"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Строить на нелинованной и клетчатой бумаге квадрат и прямоугольник с заданными длинами сторон.</w:t>
            </w:r>
          </w:p>
          <w:p w14:paraId="28104212"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Исследовать свойства прямоугольника, квадрата путём эксперимента, наблюдения, измерения, моделирования; сравнивать свойства квадрата и прямо- угольника.</w:t>
            </w:r>
          </w:p>
          <w:p w14:paraId="12C3876E"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Конструировать математические предложения с помощью связок «некоторый», «любой». Распознавать истинные и ложные высказывания о многоугольниках, приводить примеры и контрпримеры.</w:t>
            </w:r>
          </w:p>
          <w:p w14:paraId="722F4719" w14:textId="77777777" w:rsidR="00417DE3" w:rsidRDefault="0002517B">
            <w:pPr>
              <w:jc w:val="both"/>
              <w:rPr>
                <w:rFonts w:ascii="Times New Roman" w:hAnsi="Times New Roman" w:cs="Times New Roman"/>
              </w:rPr>
            </w:pPr>
            <w:r>
              <w:rPr>
                <w:rFonts w:ascii="Times New Roman" w:hAnsi="Times New Roman" w:cs="Times New Roman"/>
              </w:rPr>
              <w:t xml:space="preserve">Исследовать зависимость площади квадрата от длины его стороны. </w:t>
            </w:r>
          </w:p>
          <w:p w14:paraId="1AC77682"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Использовать свойства квадратной сетки для построения фигур; разбивать прямоугольник на квадраты, треугольники; составлять фигуры из квадратов и прямоугольников и находить их площадь, разбивать фигуры на прямоугольники и квадраты и находить их площадь.</w:t>
            </w:r>
          </w:p>
          <w:p w14:paraId="711A0668"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Выражать величину площади в различных единицах измерения метрической системы мер, понимать и использовать зависимости между метрическими единицами измерения площади.</w:t>
            </w:r>
          </w:p>
          <w:p w14:paraId="0E74B1EE"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Знакомиться с примерами применения площади и периметра в практических ситуациях. Решать задачи из реальной жизни, предлагать и обсуждать различные способы решения задач.</w:t>
            </w:r>
          </w:p>
        </w:tc>
      </w:tr>
      <w:tr w:rsidR="00417DE3" w14:paraId="472F4613" w14:textId="77777777">
        <w:tc>
          <w:tcPr>
            <w:tcW w:w="2547" w:type="dxa"/>
          </w:tcPr>
          <w:p w14:paraId="38F389D3" w14:textId="77777777" w:rsidR="00417DE3" w:rsidRDefault="0002517B">
            <w:pPr>
              <w:pStyle w:val="af4"/>
              <w:spacing w:line="240" w:lineRule="auto"/>
              <w:jc w:val="both"/>
              <w:rPr>
                <w:rStyle w:val="Hyperlink0"/>
                <w:rFonts w:ascii="Times New Roman" w:hAnsi="Times New Roman" w:cs="Times New Roman"/>
                <w:b/>
                <w:sz w:val="24"/>
                <w:szCs w:val="24"/>
              </w:rPr>
            </w:pPr>
            <w:r>
              <w:rPr>
                <w:rFonts w:ascii="Times New Roman" w:hAnsi="Times New Roman" w:cs="Times New Roman"/>
                <w:b/>
                <w:sz w:val="24"/>
                <w:szCs w:val="24"/>
              </w:rPr>
              <w:t>Десятичные дроби (38 ч)</w:t>
            </w:r>
          </w:p>
        </w:tc>
        <w:tc>
          <w:tcPr>
            <w:tcW w:w="4678" w:type="dxa"/>
          </w:tcPr>
          <w:p w14:paraId="71FB426F" w14:textId="77777777" w:rsidR="00417DE3" w:rsidRDefault="0002517B">
            <w:pPr>
              <w:jc w:val="both"/>
              <w:rPr>
                <w:rFonts w:ascii="Times New Roman" w:hAnsi="Times New Roman" w:cs="Times New Roman"/>
              </w:rPr>
            </w:pPr>
            <w:r>
              <w:rPr>
                <w:rFonts w:ascii="Times New Roman" w:hAnsi="Times New Roman" w:cs="Times New Roman"/>
              </w:rPr>
              <w:t xml:space="preserve">Десятичная запись дробей. </w:t>
            </w:r>
          </w:p>
          <w:p w14:paraId="4F3093E9" w14:textId="77777777" w:rsidR="00417DE3" w:rsidRDefault="0002517B">
            <w:pPr>
              <w:jc w:val="both"/>
              <w:rPr>
                <w:rFonts w:ascii="Times New Roman" w:hAnsi="Times New Roman" w:cs="Times New Roman"/>
              </w:rPr>
            </w:pPr>
            <w:r>
              <w:rPr>
                <w:rFonts w:ascii="Times New Roman" w:hAnsi="Times New Roman" w:cs="Times New Roman"/>
              </w:rPr>
              <w:t>Сравнение десятичных дробей.</w:t>
            </w:r>
          </w:p>
          <w:p w14:paraId="15A72797" w14:textId="77777777" w:rsidR="00417DE3" w:rsidRDefault="0002517B">
            <w:pPr>
              <w:jc w:val="both"/>
              <w:rPr>
                <w:rFonts w:ascii="Times New Roman" w:hAnsi="Times New Roman" w:cs="Times New Roman"/>
              </w:rPr>
            </w:pPr>
            <w:r>
              <w:rPr>
                <w:rFonts w:ascii="Times New Roman" w:hAnsi="Times New Roman" w:cs="Times New Roman"/>
              </w:rPr>
              <w:t xml:space="preserve">Действия с десятичными дробями. Округление десятичных дробей. </w:t>
            </w:r>
          </w:p>
          <w:p w14:paraId="48A68C72"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Решение текстовых задач, содержащих дроби. Основные задачи на дроби.</w:t>
            </w:r>
          </w:p>
        </w:tc>
        <w:tc>
          <w:tcPr>
            <w:tcW w:w="7512" w:type="dxa"/>
          </w:tcPr>
          <w:p w14:paraId="3866BAEB" w14:textId="77777777" w:rsidR="00417DE3" w:rsidRDefault="0002517B">
            <w:pPr>
              <w:jc w:val="both"/>
              <w:rPr>
                <w:rFonts w:ascii="Times New Roman" w:hAnsi="Times New Roman" w:cs="Times New Roman"/>
              </w:rPr>
            </w:pPr>
            <w:r>
              <w:rPr>
                <w:rFonts w:ascii="Times New Roman" w:hAnsi="Times New Roman" w:cs="Times New Roman"/>
              </w:rPr>
              <w:t xml:space="preserve">Представлять десятичную дробь в виде обыкновенной, читать и записывать, сравнивать десятичные дроби, предлагать, обосновывать и обсуждать способы упорядочивания десятичных дробей. </w:t>
            </w:r>
          </w:p>
          <w:p w14:paraId="581DAA7A" w14:textId="77777777" w:rsidR="00417DE3" w:rsidRDefault="0002517B">
            <w:pPr>
              <w:jc w:val="both"/>
              <w:rPr>
                <w:rFonts w:ascii="Times New Roman" w:hAnsi="Times New Roman" w:cs="Times New Roman"/>
              </w:rPr>
            </w:pPr>
            <w:r>
              <w:rPr>
                <w:rFonts w:ascii="Times New Roman" w:hAnsi="Times New Roman" w:cs="Times New Roman"/>
              </w:rPr>
              <w:t>Изображать десятичные дроби точками на координатной прямой.</w:t>
            </w:r>
          </w:p>
          <w:p w14:paraId="0521F3C0"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Выявлять сходства и различия правил арифметических действий с натуральными числами и десятичными дробями, объяснять их.</w:t>
            </w:r>
          </w:p>
          <w:p w14:paraId="0290AFAC"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Выполнять арифметические действия с десятичными дробями; выполнять прикидку и оценку результата вычислений.</w:t>
            </w:r>
          </w:p>
          <w:p w14:paraId="03AFFF54"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Применять свойства арифметических действий для рационализации вычислений.</w:t>
            </w:r>
          </w:p>
          <w:p w14:paraId="11E2E295" w14:textId="77777777" w:rsidR="00417DE3" w:rsidRDefault="0002517B">
            <w:pPr>
              <w:jc w:val="both"/>
              <w:rPr>
                <w:rFonts w:ascii="Times New Roman" w:hAnsi="Times New Roman" w:cs="Times New Roman"/>
              </w:rPr>
            </w:pPr>
            <w:r>
              <w:rPr>
                <w:rFonts w:ascii="Times New Roman" w:hAnsi="Times New Roman" w:cs="Times New Roman"/>
              </w:rPr>
              <w:t>Применять правило округления десятичных дробей.</w:t>
            </w:r>
          </w:p>
          <w:p w14:paraId="481B26EA"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Проводить исследования свойств десятичных дробей, опираясь на числовые эксперименты (в том числе с помощью компьютера), выдвигать гипотезы и приводить их обоснования.</w:t>
            </w:r>
          </w:p>
          <w:p w14:paraId="54B0C3D3"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Распознавать истинные и ложные высказывания о дробях, приводить примеры и контрпримеры, строить высказывания и отрицания высказываний.</w:t>
            </w:r>
          </w:p>
          <w:p w14:paraId="1C554B86"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Решать текстовые задачи, содержащие дробные данные, и на нахождение части целого и целого по его части; выявлять их сходства и различия.</w:t>
            </w:r>
          </w:p>
          <w:p w14:paraId="0F3F0D4E"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Моделировать ход решения задачи с помощью рисунка, схемы, таблицы. Приводить, разбирать, оценивать различные решения, записи решений текстовых задач.</w:t>
            </w:r>
          </w:p>
          <w:p w14:paraId="00EE109A" w14:textId="77777777" w:rsidR="00417DE3" w:rsidRDefault="0002517B">
            <w:pPr>
              <w:jc w:val="both"/>
              <w:rPr>
                <w:rFonts w:ascii="Times New Roman" w:hAnsi="Times New Roman" w:cs="Times New Roman"/>
              </w:rPr>
            </w:pPr>
            <w:r>
              <w:rPr>
                <w:rFonts w:ascii="Times New Roman" w:hAnsi="Times New Roman" w:cs="Times New Roman"/>
              </w:rPr>
              <w:t xml:space="preserve">Оперировать дробными числами в реальных жизненных ситуациях. </w:t>
            </w:r>
          </w:p>
          <w:p w14:paraId="47FF9E50"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 xml:space="preserve">Критически оценивать полученный результат, осуществлять самоконтроль, проверяя ответ на соответствие условию, находить ошибки. </w:t>
            </w:r>
          </w:p>
          <w:p w14:paraId="34695003"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Знакомиться с историей развития арифметики.</w:t>
            </w:r>
          </w:p>
        </w:tc>
      </w:tr>
      <w:tr w:rsidR="00417DE3" w14:paraId="5B60D3D3" w14:textId="77777777">
        <w:tc>
          <w:tcPr>
            <w:tcW w:w="2547" w:type="dxa"/>
          </w:tcPr>
          <w:p w14:paraId="7BA02F93" w14:textId="77777777" w:rsidR="00417DE3" w:rsidRDefault="0002517B">
            <w:pPr>
              <w:pStyle w:val="af4"/>
              <w:spacing w:line="240" w:lineRule="auto"/>
              <w:jc w:val="both"/>
              <w:rPr>
                <w:rStyle w:val="Hyperlink0"/>
                <w:rFonts w:ascii="Times New Roman" w:hAnsi="Times New Roman" w:cs="Times New Roman"/>
                <w:b/>
                <w:sz w:val="24"/>
                <w:szCs w:val="24"/>
              </w:rPr>
            </w:pPr>
            <w:r>
              <w:rPr>
                <w:rFonts w:ascii="Times New Roman" w:hAnsi="Times New Roman" w:cs="Times New Roman"/>
                <w:b/>
                <w:sz w:val="24"/>
                <w:szCs w:val="24"/>
              </w:rPr>
              <w:t>Наглядная геометрия. Тела и фигуры в пространстве (9 ч)</w:t>
            </w:r>
          </w:p>
        </w:tc>
        <w:tc>
          <w:tcPr>
            <w:tcW w:w="4678" w:type="dxa"/>
          </w:tcPr>
          <w:p w14:paraId="4B4E1117" w14:textId="77777777" w:rsidR="00417DE3" w:rsidRDefault="0002517B">
            <w:pPr>
              <w:jc w:val="both"/>
              <w:rPr>
                <w:rFonts w:ascii="Times New Roman" w:hAnsi="Times New Roman" w:cs="Times New Roman"/>
              </w:rPr>
            </w:pPr>
            <w:r>
              <w:rPr>
                <w:rFonts w:ascii="Times New Roman" w:hAnsi="Times New Roman" w:cs="Times New Roman"/>
              </w:rPr>
              <w:t xml:space="preserve">Многогранники. Изображение многогранников. Модели пространственных тел. </w:t>
            </w:r>
          </w:p>
          <w:p w14:paraId="0CF26E69" w14:textId="77777777" w:rsidR="00417DE3" w:rsidRDefault="0002517B">
            <w:pPr>
              <w:jc w:val="both"/>
              <w:rPr>
                <w:rFonts w:ascii="Times New Roman" w:hAnsi="Times New Roman" w:cs="Times New Roman"/>
              </w:rPr>
            </w:pPr>
            <w:r>
              <w:rPr>
                <w:rFonts w:ascii="Times New Roman" w:hAnsi="Times New Roman" w:cs="Times New Roman"/>
              </w:rPr>
              <w:t>Прямоугольный параллелепипед, куб. Развёртки куба и параллелепипеда.</w:t>
            </w:r>
          </w:p>
          <w:p w14:paraId="4B825775" w14:textId="77777777" w:rsidR="00417DE3" w:rsidRDefault="0002517B">
            <w:pPr>
              <w:jc w:val="both"/>
              <w:rPr>
                <w:rFonts w:ascii="Times New Roman" w:hAnsi="Times New Roman" w:cs="Times New Roman"/>
              </w:rPr>
            </w:pPr>
            <w:r>
              <w:rPr>
                <w:rFonts w:ascii="Times New Roman" w:hAnsi="Times New Roman" w:cs="Times New Roman"/>
              </w:rPr>
              <w:t xml:space="preserve">Практическая работа «Раз вёртка куба». </w:t>
            </w:r>
          </w:p>
          <w:p w14:paraId="62620EE0"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Объём куба, прямоугольного параллелепипеда.</w:t>
            </w:r>
          </w:p>
        </w:tc>
        <w:tc>
          <w:tcPr>
            <w:tcW w:w="7512" w:type="dxa"/>
          </w:tcPr>
          <w:p w14:paraId="66E18C60" w14:textId="77777777" w:rsidR="00417DE3" w:rsidRDefault="0002517B">
            <w:pPr>
              <w:jc w:val="both"/>
              <w:rPr>
                <w:rFonts w:ascii="Times New Roman" w:hAnsi="Times New Roman" w:cs="Times New Roman"/>
              </w:rPr>
            </w:pPr>
            <w:r>
              <w:rPr>
                <w:rFonts w:ascii="Times New Roman" w:hAnsi="Times New Roman" w:cs="Times New Roman"/>
              </w:rPr>
              <w:t>Распознавать на чертежах, рисунках, в окружающем мире прямоугольный параллелепипед, куб, многогранники, описывать, используя терминологию, оценивать линейные размеры.</w:t>
            </w:r>
          </w:p>
          <w:p w14:paraId="75D33961"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Приводить примеры объектов реального мира, имеющих форму многогранника, прямоугольного параллелепипеда, куба.</w:t>
            </w:r>
          </w:p>
          <w:p w14:paraId="434D3DC4" w14:textId="77777777" w:rsidR="00417DE3" w:rsidRDefault="0002517B">
            <w:pPr>
              <w:jc w:val="both"/>
              <w:rPr>
                <w:rFonts w:ascii="Times New Roman" w:hAnsi="Times New Roman" w:cs="Times New Roman"/>
              </w:rPr>
            </w:pPr>
            <w:r>
              <w:rPr>
                <w:rFonts w:ascii="Times New Roman" w:hAnsi="Times New Roman" w:cs="Times New Roman"/>
              </w:rPr>
              <w:t>Изображать куб на клетчатой бумаге.</w:t>
            </w:r>
          </w:p>
          <w:p w14:paraId="0547680A"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Исследовать свойства куба, прямоугольного параллелепипеда, многогранников, используя модели</w:t>
            </w:r>
          </w:p>
          <w:p w14:paraId="1F6F0753"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Распознавать и изображать развёртки куба и параллелепипеда. Моделировать куб и параллелепипед из бумаги и прочих материалов, объяснять способ моделирования.</w:t>
            </w:r>
          </w:p>
          <w:p w14:paraId="0178BDC5"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Находить измерения, вычислять площадь поверхности; объём куба, прямоугольного параллелепипеда; исследовать зависимость объёма куба от длины его ребра, выдвигать и обосновывать гипотезу.</w:t>
            </w:r>
          </w:p>
          <w:p w14:paraId="1014CE0A" w14:textId="77777777" w:rsidR="00417DE3" w:rsidRDefault="0002517B">
            <w:pPr>
              <w:jc w:val="both"/>
              <w:rPr>
                <w:rFonts w:ascii="Times New Roman" w:hAnsi="Times New Roman" w:cs="Times New Roman"/>
              </w:rPr>
            </w:pPr>
            <w:r>
              <w:rPr>
                <w:rFonts w:ascii="Times New Roman" w:hAnsi="Times New Roman" w:cs="Times New Roman"/>
              </w:rPr>
              <w:t>Наблюдать и проводить аналогии между понятиями площади и объёма, периметра и площади поверхности.</w:t>
            </w:r>
          </w:p>
          <w:p w14:paraId="09311434"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Распознавать истинные и ложные высказывания о многогранниках, приводить примеры и контрпримеры, строить высказывания и отрицания высказываний.</w:t>
            </w:r>
          </w:p>
          <w:p w14:paraId="3AE0C135"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Решать задачи из реальной жизни.</w:t>
            </w:r>
          </w:p>
        </w:tc>
      </w:tr>
      <w:tr w:rsidR="00417DE3" w14:paraId="698AE189" w14:textId="77777777">
        <w:tc>
          <w:tcPr>
            <w:tcW w:w="2547" w:type="dxa"/>
          </w:tcPr>
          <w:p w14:paraId="2CAB256A" w14:textId="77777777" w:rsidR="00417DE3" w:rsidRDefault="0002517B">
            <w:pPr>
              <w:pStyle w:val="af4"/>
              <w:spacing w:line="240" w:lineRule="auto"/>
              <w:jc w:val="both"/>
              <w:rPr>
                <w:rStyle w:val="Hyperlink0"/>
                <w:rFonts w:ascii="Times New Roman" w:hAnsi="Times New Roman" w:cs="Times New Roman"/>
                <w:b/>
                <w:sz w:val="24"/>
                <w:szCs w:val="24"/>
              </w:rPr>
            </w:pPr>
            <w:r>
              <w:rPr>
                <w:rFonts w:ascii="Times New Roman" w:hAnsi="Times New Roman" w:cs="Times New Roman"/>
                <w:b/>
                <w:sz w:val="24"/>
                <w:szCs w:val="24"/>
              </w:rPr>
              <w:t>Повторение и обобщение (10 ч)</w:t>
            </w:r>
          </w:p>
        </w:tc>
        <w:tc>
          <w:tcPr>
            <w:tcW w:w="4678" w:type="dxa"/>
          </w:tcPr>
          <w:p w14:paraId="3CC70C3B"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Повторение основных понятий и методов курса 5 класса, обобщение знаний.</w:t>
            </w:r>
          </w:p>
        </w:tc>
        <w:tc>
          <w:tcPr>
            <w:tcW w:w="7512" w:type="dxa"/>
          </w:tcPr>
          <w:p w14:paraId="3B2CFA2B" w14:textId="77777777" w:rsidR="00417DE3" w:rsidRDefault="0002517B">
            <w:pPr>
              <w:jc w:val="both"/>
              <w:rPr>
                <w:rFonts w:ascii="Times New Roman" w:hAnsi="Times New Roman" w:cs="Times New Roman"/>
              </w:rPr>
            </w:pPr>
            <w:r>
              <w:rPr>
                <w:rFonts w:ascii="Times New Roman" w:hAnsi="Times New Roman" w:cs="Times New Roman"/>
              </w:rPr>
              <w:t>Вычислять значения выражений, содержащих натуральные числа, обыкновенные и десятичные дроби, выполнять преобразования чисел.</w:t>
            </w:r>
          </w:p>
          <w:p w14:paraId="47860914" w14:textId="77777777" w:rsidR="00417DE3" w:rsidRDefault="0002517B">
            <w:pPr>
              <w:jc w:val="both"/>
              <w:rPr>
                <w:rFonts w:ascii="Times New Roman" w:hAnsi="Times New Roman" w:cs="Times New Roman"/>
              </w:rPr>
            </w:pPr>
            <w:r>
              <w:rPr>
                <w:rFonts w:ascii="Times New Roman" w:hAnsi="Times New Roman" w:cs="Times New Roman"/>
              </w:rPr>
              <w:t>Выбирать способ сравнения чисел, вычислений, применять свойства арифметических действий для рационализации вычислений.</w:t>
            </w:r>
          </w:p>
          <w:p w14:paraId="7C172CB6"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Осуществлять самоконтроль выполняемых действий и самопроверку результата вычислений.</w:t>
            </w:r>
          </w:p>
          <w:p w14:paraId="201B4A44"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Решать задачи из реальной жизни, применять математические знания для решения задач из других учебных предметов.</w:t>
            </w:r>
          </w:p>
          <w:p w14:paraId="51FCC7D4"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Решать задачи разными способами, сравнивать способы решения задачи, выбирать рациональный способ.</w:t>
            </w:r>
          </w:p>
        </w:tc>
      </w:tr>
    </w:tbl>
    <w:p w14:paraId="0FFB3697" w14:textId="77777777" w:rsidR="00417DE3" w:rsidRDefault="00417DE3">
      <w:pPr>
        <w:widowControl w:val="0"/>
        <w:tabs>
          <w:tab w:val="left" w:pos="993"/>
        </w:tabs>
        <w:ind w:firstLine="709"/>
        <w:jc w:val="both"/>
        <w:rPr>
          <w:rFonts w:ascii="Times New Roman" w:hAnsi="Times New Roman" w:cs="Times New Roman"/>
          <w:sz w:val="28"/>
          <w:szCs w:val="28"/>
        </w:rPr>
      </w:pPr>
    </w:p>
    <w:p w14:paraId="3369EEF6" w14:textId="77777777" w:rsidR="00417DE3" w:rsidRDefault="0002517B">
      <w:pPr>
        <w:rPr>
          <w:rFonts w:ascii="Times New Roman" w:hAnsi="Times New Roman" w:cs="Times New Roman"/>
          <w:sz w:val="28"/>
          <w:szCs w:val="28"/>
        </w:rPr>
      </w:pPr>
      <w:r>
        <w:rPr>
          <w:rFonts w:ascii="Times New Roman" w:hAnsi="Times New Roman" w:cs="Times New Roman"/>
          <w:sz w:val="28"/>
          <w:szCs w:val="28"/>
        </w:rPr>
        <w:br w:type="page"/>
      </w:r>
    </w:p>
    <w:p w14:paraId="02011E60" w14:textId="77777777" w:rsidR="00417DE3" w:rsidRDefault="0002517B">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6 КЛАСС</w:t>
      </w:r>
    </w:p>
    <w:p w14:paraId="7FF6F587" w14:textId="77777777" w:rsidR="00417DE3" w:rsidRDefault="0002517B">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170 </w:t>
      </w:r>
      <w:r>
        <w:rPr>
          <w:rFonts w:ascii="Times New Roman" w:hAnsi="Times New Roman" w:cs="Times New Roman"/>
          <w:sz w:val="28"/>
          <w:szCs w:val="28"/>
        </w:rPr>
        <w:t>часов</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417DE3" w14:paraId="0404F809" w14:textId="77777777">
        <w:trPr>
          <w:trHeight w:val="316"/>
        </w:trPr>
        <w:tc>
          <w:tcPr>
            <w:tcW w:w="2547" w:type="dxa"/>
          </w:tcPr>
          <w:p w14:paraId="40364623"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7D2D947D"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58A66F34"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Основные виды деятельности обучающихся</w:t>
            </w:r>
          </w:p>
        </w:tc>
      </w:tr>
      <w:tr w:rsidR="00417DE3" w14:paraId="4197D2E6" w14:textId="77777777">
        <w:trPr>
          <w:trHeight w:val="316"/>
        </w:trPr>
        <w:tc>
          <w:tcPr>
            <w:tcW w:w="2547" w:type="dxa"/>
          </w:tcPr>
          <w:p w14:paraId="4DAC1216" w14:textId="77777777" w:rsidR="00417DE3" w:rsidRDefault="0002517B">
            <w:pPr>
              <w:jc w:val="both"/>
              <w:rPr>
                <w:rFonts w:ascii="Times New Roman" w:hAnsi="Times New Roman" w:cs="Times New Roman"/>
                <w:b/>
              </w:rPr>
            </w:pPr>
            <w:r>
              <w:rPr>
                <w:rFonts w:ascii="Times New Roman" w:hAnsi="Times New Roman" w:cs="Times New Roman"/>
                <w:b/>
              </w:rPr>
              <w:t>Натуральные числа (30 ч)</w:t>
            </w:r>
          </w:p>
        </w:tc>
        <w:tc>
          <w:tcPr>
            <w:tcW w:w="4678" w:type="dxa"/>
          </w:tcPr>
          <w:p w14:paraId="5D3EC542" w14:textId="77777777" w:rsidR="00417DE3" w:rsidRDefault="0002517B">
            <w:pPr>
              <w:jc w:val="both"/>
              <w:rPr>
                <w:rFonts w:ascii="Times New Roman" w:hAnsi="Times New Roman" w:cs="Times New Roman"/>
              </w:rPr>
            </w:pPr>
            <w:r>
              <w:rPr>
                <w:rFonts w:ascii="Times New Roman" w:hAnsi="Times New Roman" w:cs="Times New Roman"/>
              </w:rPr>
              <w:t>Арифметические действия с многозначными натуральными числами. Числовые выражения, порядок действий, использование скобок. Округление натуральных чисел.</w:t>
            </w:r>
          </w:p>
          <w:p w14:paraId="4C226B10" w14:textId="77777777" w:rsidR="00417DE3" w:rsidRDefault="0002517B">
            <w:pPr>
              <w:jc w:val="both"/>
              <w:rPr>
                <w:rFonts w:ascii="Times New Roman" w:hAnsi="Times New Roman" w:cs="Times New Roman"/>
              </w:rPr>
            </w:pPr>
            <w:r>
              <w:rPr>
                <w:rFonts w:ascii="Times New Roman" w:hAnsi="Times New Roman" w:cs="Times New Roman"/>
              </w:rPr>
              <w:t>Делители и кратные числа; наибольший общий делитель и наименьшее общее кратное.</w:t>
            </w:r>
          </w:p>
          <w:p w14:paraId="5F7228D7" w14:textId="77777777" w:rsidR="00417DE3" w:rsidRDefault="0002517B">
            <w:pPr>
              <w:jc w:val="both"/>
              <w:rPr>
                <w:rFonts w:ascii="Times New Roman" w:hAnsi="Times New Roman" w:cs="Times New Roman"/>
              </w:rPr>
            </w:pPr>
            <w:r>
              <w:rPr>
                <w:rFonts w:ascii="Times New Roman" w:hAnsi="Times New Roman" w:cs="Times New Roman"/>
              </w:rPr>
              <w:t>Разложение числа на простые множители. Делимость суммы и произведения. Деление с остатком.</w:t>
            </w:r>
          </w:p>
          <w:p w14:paraId="3995ACC1" w14:textId="77777777" w:rsidR="00417DE3" w:rsidRDefault="0002517B">
            <w:pPr>
              <w:jc w:val="both"/>
              <w:rPr>
                <w:rFonts w:ascii="Times New Roman" w:hAnsi="Times New Roman" w:cs="Times New Roman"/>
              </w:rPr>
            </w:pPr>
            <w:r>
              <w:rPr>
                <w:rFonts w:ascii="Times New Roman" w:hAnsi="Times New Roman" w:cs="Times New Roman"/>
              </w:rPr>
              <w:t>Решение текстовых задач</w:t>
            </w:r>
          </w:p>
        </w:tc>
        <w:tc>
          <w:tcPr>
            <w:tcW w:w="7512" w:type="dxa"/>
          </w:tcPr>
          <w:p w14:paraId="3E112A20" w14:textId="77777777" w:rsidR="00417DE3" w:rsidRDefault="0002517B">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(слухозрительно и /или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Использовать дактильную (устно-дактильную речь) в качестве вспомогательного средства общения.</w:t>
            </w:r>
          </w:p>
          <w:p w14:paraId="3389E870" w14:textId="77777777" w:rsidR="00417DE3" w:rsidRDefault="0002517B">
            <w:pPr>
              <w:jc w:val="both"/>
              <w:rPr>
                <w:rFonts w:ascii="Times New Roman" w:hAnsi="Times New Roman" w:cs="Times New Roman"/>
              </w:rPr>
            </w:pPr>
            <w:r>
              <w:rPr>
                <w:rFonts w:ascii="Times New Roman" w:hAnsi="Times New Roman" w:cs="Times New Roman"/>
                <w:i/>
              </w:rPr>
              <w:t>По окончании каждой учебной четверти:</w:t>
            </w:r>
            <w:r>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4CA6F038" w14:textId="77777777" w:rsidR="00417DE3" w:rsidRDefault="0002517B">
            <w:pPr>
              <w:jc w:val="both"/>
              <w:rPr>
                <w:rFonts w:ascii="Times New Roman" w:hAnsi="Times New Roman" w:cs="Times New Roman"/>
              </w:rPr>
            </w:pPr>
            <w:r>
              <w:rPr>
                <w:rFonts w:ascii="Times New Roman" w:hAnsi="Times New Roman" w:cs="Times New Roman"/>
              </w:rPr>
              <w:t>Выполнять арифметические действия с многозначными натуральными числами, находить значения числовых выражений со скобками и без скобок; вычислять значения выражений, содержащих степени.</w:t>
            </w:r>
          </w:p>
          <w:p w14:paraId="3B5A84E3" w14:textId="77777777" w:rsidR="00417DE3" w:rsidRDefault="0002517B">
            <w:pPr>
              <w:jc w:val="both"/>
              <w:rPr>
                <w:rFonts w:ascii="Times New Roman" w:hAnsi="Times New Roman" w:cs="Times New Roman"/>
              </w:rPr>
            </w:pPr>
            <w:r>
              <w:rPr>
                <w:rFonts w:ascii="Times New Roman" w:hAnsi="Times New Roman" w:cs="Times New Roman"/>
              </w:rPr>
              <w:t xml:space="preserve">Выполнять прикидку и оценку значений числовых выражений, применять приёмы проверки результата. </w:t>
            </w:r>
          </w:p>
          <w:p w14:paraId="1AA8CB90" w14:textId="77777777" w:rsidR="00417DE3" w:rsidRDefault="0002517B">
            <w:pPr>
              <w:jc w:val="both"/>
              <w:rPr>
                <w:rFonts w:ascii="Times New Roman" w:hAnsi="Times New Roman" w:cs="Times New Roman"/>
              </w:rPr>
            </w:pPr>
            <w:r>
              <w:rPr>
                <w:rFonts w:ascii="Times New Roman" w:hAnsi="Times New Roman" w:cs="Times New Roman"/>
              </w:rPr>
              <w:t>Использовать при вычислениях переместительное и сочетательное свойства сложения и умножения, распределительное свойство умножения относительно сложения, свойства арифметических действий.</w:t>
            </w:r>
          </w:p>
          <w:p w14:paraId="589617A5" w14:textId="77777777" w:rsidR="00417DE3" w:rsidRDefault="0002517B">
            <w:pPr>
              <w:jc w:val="both"/>
              <w:rPr>
                <w:rFonts w:ascii="Times New Roman" w:hAnsi="Times New Roman" w:cs="Times New Roman"/>
              </w:rPr>
            </w:pPr>
            <w:r>
              <w:rPr>
                <w:rFonts w:ascii="Times New Roman" w:hAnsi="Times New Roman" w:cs="Times New Roman"/>
              </w:rPr>
              <w:t xml:space="preserve">Исследовать числовые закономерности, проводить числовые эксперименты, выдвигать и обосновывать гипотезы. </w:t>
            </w:r>
          </w:p>
          <w:p w14:paraId="111607F6" w14:textId="77777777" w:rsidR="00417DE3" w:rsidRDefault="0002517B">
            <w:pPr>
              <w:jc w:val="both"/>
              <w:rPr>
                <w:rFonts w:ascii="Times New Roman" w:hAnsi="Times New Roman" w:cs="Times New Roman"/>
              </w:rPr>
            </w:pPr>
            <w:r>
              <w:rPr>
                <w:rFonts w:ascii="Times New Roman" w:hAnsi="Times New Roman" w:cs="Times New Roman"/>
              </w:rPr>
              <w:t>Формулировать определения делителя и кратного, наибольшего общего делителя и наименьшего общего кратного, простого и составного чисел; использовать эти понятия при решении задач.</w:t>
            </w:r>
          </w:p>
          <w:p w14:paraId="153C14E1" w14:textId="77777777" w:rsidR="00417DE3" w:rsidRDefault="0002517B">
            <w:pPr>
              <w:jc w:val="both"/>
              <w:rPr>
                <w:rFonts w:ascii="Times New Roman" w:hAnsi="Times New Roman" w:cs="Times New Roman"/>
              </w:rPr>
            </w:pPr>
            <w:r>
              <w:rPr>
                <w:rFonts w:ascii="Times New Roman" w:hAnsi="Times New Roman" w:cs="Times New Roman"/>
              </w:rPr>
              <w:t>Применять алгоритмы вычисления наибольшего общего делителя и наименьшего общего кратного двух чисел, алгоритм разложения числа на простые множители.</w:t>
            </w:r>
          </w:p>
          <w:p w14:paraId="3CF9AB2B" w14:textId="77777777" w:rsidR="00417DE3" w:rsidRDefault="0002517B">
            <w:pPr>
              <w:jc w:val="both"/>
              <w:rPr>
                <w:rFonts w:ascii="Times New Roman" w:hAnsi="Times New Roman" w:cs="Times New Roman"/>
              </w:rPr>
            </w:pPr>
            <w:r>
              <w:rPr>
                <w:rFonts w:ascii="Times New Roman" w:hAnsi="Times New Roman" w:cs="Times New Roman"/>
              </w:rPr>
              <w:t>Исследовать условия делимости на 4 и 6.</w:t>
            </w:r>
          </w:p>
          <w:p w14:paraId="512869A3" w14:textId="77777777" w:rsidR="00417DE3" w:rsidRDefault="0002517B">
            <w:pPr>
              <w:jc w:val="both"/>
              <w:rPr>
                <w:rFonts w:ascii="Times New Roman" w:hAnsi="Times New Roman" w:cs="Times New Roman"/>
              </w:rPr>
            </w:pPr>
            <w:r>
              <w:rPr>
                <w:rFonts w:ascii="Times New Roman" w:hAnsi="Times New Roman" w:cs="Times New Roman"/>
              </w:rPr>
              <w:t>Исследовать, обсуждать, формулировать и обосновывать вывод о чётности суммы, произведения: двух чётных чисел, двух нечётных числе, чётного и нечётного чисел.</w:t>
            </w:r>
          </w:p>
          <w:p w14:paraId="166963F7" w14:textId="77777777" w:rsidR="00417DE3" w:rsidRDefault="0002517B">
            <w:pPr>
              <w:jc w:val="both"/>
              <w:rPr>
                <w:rFonts w:ascii="Times New Roman" w:hAnsi="Times New Roman" w:cs="Times New Roman"/>
              </w:rPr>
            </w:pPr>
            <w:r>
              <w:rPr>
                <w:rFonts w:ascii="Times New Roman" w:hAnsi="Times New Roman" w:cs="Times New Roman"/>
              </w:rPr>
              <w:t>Исследовать свойства делимости суммы и произведения чисел.</w:t>
            </w:r>
          </w:p>
          <w:p w14:paraId="642CB4B9" w14:textId="77777777" w:rsidR="00417DE3" w:rsidRDefault="0002517B">
            <w:pPr>
              <w:jc w:val="both"/>
              <w:rPr>
                <w:rFonts w:ascii="Times New Roman" w:hAnsi="Times New Roman" w:cs="Times New Roman"/>
              </w:rPr>
            </w:pPr>
            <w:r>
              <w:rPr>
                <w:rFonts w:ascii="Times New Roman" w:hAnsi="Times New Roman" w:cs="Times New Roman"/>
              </w:rPr>
              <w:t xml:space="preserve">Приводить примеры чисел с заданными свойствами, распознавать верные и неверные утверждения о свойствах чисел, опровергать неверные утверждения с помощью контрпримеров. </w:t>
            </w:r>
          </w:p>
          <w:p w14:paraId="221E0DAD" w14:textId="77777777" w:rsidR="00417DE3" w:rsidRDefault="0002517B">
            <w:pPr>
              <w:jc w:val="both"/>
              <w:rPr>
                <w:rFonts w:ascii="Times New Roman" w:hAnsi="Times New Roman" w:cs="Times New Roman"/>
                <w:i/>
              </w:rPr>
            </w:pPr>
            <w:r>
              <w:rPr>
                <w:rFonts w:ascii="Times New Roman" w:hAnsi="Times New Roman" w:cs="Times New Roman"/>
              </w:rPr>
              <w:t>Конструировать математические предложения с помощью связок «и», «или», «если…, то…».</w:t>
            </w:r>
          </w:p>
          <w:p w14:paraId="75FF71F9" w14:textId="77777777" w:rsidR="00417DE3" w:rsidRDefault="0002517B">
            <w:pPr>
              <w:jc w:val="both"/>
              <w:rPr>
                <w:rFonts w:ascii="Times New Roman" w:hAnsi="Times New Roman" w:cs="Times New Roman"/>
              </w:rPr>
            </w:pPr>
            <w:r>
              <w:rPr>
                <w:rFonts w:ascii="Times New Roman" w:hAnsi="Times New Roman" w:cs="Times New Roman"/>
              </w:rPr>
              <w:t>Решать текстовые задачи, включающие понятия делимости, арифметическим способом, использовать перебор всех возможных вариантов.</w:t>
            </w:r>
          </w:p>
          <w:p w14:paraId="63C44C46" w14:textId="77777777" w:rsidR="00417DE3" w:rsidRDefault="0002517B">
            <w:pPr>
              <w:jc w:val="both"/>
              <w:rPr>
                <w:rFonts w:ascii="Times New Roman" w:hAnsi="Times New Roman" w:cs="Times New Roman"/>
              </w:rPr>
            </w:pPr>
            <w:r>
              <w:rPr>
                <w:rFonts w:ascii="Times New Roman" w:hAnsi="Times New Roman" w:cs="Times New Roman"/>
              </w:rPr>
              <w:t>Моделировать ход решения задачи с помощью рисунка, схемы, таблицы.</w:t>
            </w:r>
          </w:p>
          <w:p w14:paraId="7CAF0C24" w14:textId="77777777" w:rsidR="00417DE3" w:rsidRDefault="0002517B">
            <w:pPr>
              <w:jc w:val="both"/>
              <w:rPr>
                <w:rFonts w:ascii="Times New Roman" w:hAnsi="Times New Roman" w:cs="Times New Roman"/>
                <w:i/>
              </w:rPr>
            </w:pPr>
            <w:r>
              <w:rPr>
                <w:rFonts w:ascii="Times New Roman" w:hAnsi="Times New Roman" w:cs="Times New Roman"/>
              </w:rPr>
              <w:t>Приводить, разбирать, оценивать различные решения, записи решений текстовых задач.</w:t>
            </w:r>
          </w:p>
          <w:p w14:paraId="6271C4CD" w14:textId="77777777" w:rsidR="00417DE3" w:rsidRDefault="0002517B">
            <w:pPr>
              <w:jc w:val="both"/>
              <w:rPr>
                <w:rFonts w:ascii="Times New Roman" w:hAnsi="Times New Roman" w:cs="Times New Roman"/>
                <w:i/>
              </w:rPr>
            </w:pPr>
            <w:r>
              <w:rPr>
                <w:rFonts w:ascii="Times New Roman" w:hAnsi="Times New Roman" w:cs="Times New Roman"/>
              </w:rPr>
              <w:t>Критически оценивать полученный результат, находить ошибки, осуществлять самоконтроль, проверяя ответ на соответствие условию.</w:t>
            </w:r>
          </w:p>
        </w:tc>
      </w:tr>
      <w:tr w:rsidR="00417DE3" w14:paraId="126E0038" w14:textId="77777777">
        <w:trPr>
          <w:trHeight w:val="316"/>
        </w:trPr>
        <w:tc>
          <w:tcPr>
            <w:tcW w:w="2547" w:type="dxa"/>
          </w:tcPr>
          <w:p w14:paraId="7882A701" w14:textId="77777777" w:rsidR="00417DE3" w:rsidRDefault="0002517B">
            <w:pPr>
              <w:jc w:val="both"/>
              <w:rPr>
                <w:rFonts w:ascii="Times New Roman" w:hAnsi="Times New Roman" w:cs="Times New Roman"/>
                <w:b/>
                <w:highlight w:val="cyan"/>
              </w:rPr>
            </w:pPr>
            <w:r>
              <w:rPr>
                <w:rFonts w:ascii="Times New Roman" w:hAnsi="Times New Roman" w:cs="Times New Roman"/>
                <w:b/>
              </w:rPr>
              <w:t>Наглядная геометрия. Прямые на плоскости (7 ч)</w:t>
            </w:r>
          </w:p>
        </w:tc>
        <w:tc>
          <w:tcPr>
            <w:tcW w:w="4678" w:type="dxa"/>
          </w:tcPr>
          <w:p w14:paraId="474DCF51" w14:textId="77777777" w:rsidR="00417DE3" w:rsidRDefault="0002517B">
            <w:pPr>
              <w:jc w:val="both"/>
              <w:rPr>
                <w:rFonts w:ascii="Times New Roman" w:hAnsi="Times New Roman" w:cs="Times New Roman"/>
              </w:rPr>
            </w:pPr>
            <w:r>
              <w:rPr>
                <w:rFonts w:ascii="Times New Roman" w:hAnsi="Times New Roman" w:cs="Times New Roman"/>
              </w:rPr>
              <w:t xml:space="preserve">Перпендикулярные прямые. </w:t>
            </w:r>
          </w:p>
          <w:p w14:paraId="0F173D4E" w14:textId="77777777" w:rsidR="00417DE3" w:rsidRDefault="0002517B">
            <w:pPr>
              <w:jc w:val="both"/>
              <w:rPr>
                <w:rFonts w:ascii="Times New Roman" w:hAnsi="Times New Roman" w:cs="Times New Roman"/>
              </w:rPr>
            </w:pPr>
            <w:r>
              <w:rPr>
                <w:rFonts w:ascii="Times New Roman" w:hAnsi="Times New Roman" w:cs="Times New Roman"/>
              </w:rPr>
              <w:t xml:space="preserve">Параллельные прямые. </w:t>
            </w:r>
          </w:p>
          <w:p w14:paraId="09979BE0" w14:textId="77777777" w:rsidR="00417DE3" w:rsidRDefault="0002517B">
            <w:pPr>
              <w:jc w:val="both"/>
              <w:rPr>
                <w:rFonts w:ascii="Times New Roman" w:hAnsi="Times New Roman" w:cs="Times New Roman"/>
              </w:rPr>
            </w:pPr>
            <w:r>
              <w:rPr>
                <w:rFonts w:ascii="Times New Roman" w:hAnsi="Times New Roman" w:cs="Times New Roman"/>
              </w:rPr>
              <w:t>Расстояние между двумя точками, от точки до прямой, длина пути на квадратной сетке.</w:t>
            </w:r>
          </w:p>
          <w:p w14:paraId="18439F3E" w14:textId="77777777" w:rsidR="00417DE3" w:rsidRDefault="0002517B">
            <w:pPr>
              <w:jc w:val="both"/>
              <w:rPr>
                <w:rFonts w:ascii="Times New Roman" w:hAnsi="Times New Roman" w:cs="Times New Roman"/>
                <w:highlight w:val="cyan"/>
              </w:rPr>
            </w:pPr>
            <w:r>
              <w:rPr>
                <w:rFonts w:ascii="Times New Roman" w:hAnsi="Times New Roman" w:cs="Times New Roman"/>
              </w:rPr>
              <w:t>Примеры прямых в пространстве.</w:t>
            </w:r>
          </w:p>
        </w:tc>
        <w:tc>
          <w:tcPr>
            <w:tcW w:w="7512" w:type="dxa"/>
          </w:tcPr>
          <w:p w14:paraId="7540D035" w14:textId="77777777" w:rsidR="00417DE3" w:rsidRDefault="0002517B">
            <w:pPr>
              <w:jc w:val="both"/>
              <w:rPr>
                <w:rFonts w:ascii="Times New Roman" w:hAnsi="Times New Roman" w:cs="Times New Roman"/>
              </w:rPr>
            </w:pPr>
            <w:r>
              <w:rPr>
                <w:rFonts w:ascii="Times New Roman" w:hAnsi="Times New Roman" w:cs="Times New Roman"/>
              </w:rPr>
              <w:t xml:space="preserve">Распознавать на чертежах, рисунках случаи взаимного расположения двух прямых. </w:t>
            </w:r>
          </w:p>
          <w:p w14:paraId="5280746B" w14:textId="77777777" w:rsidR="00417DE3" w:rsidRDefault="0002517B">
            <w:pPr>
              <w:jc w:val="both"/>
              <w:rPr>
                <w:rFonts w:ascii="Times New Roman" w:hAnsi="Times New Roman" w:cs="Times New Roman"/>
              </w:rPr>
            </w:pPr>
            <w:r>
              <w:rPr>
                <w:rFonts w:ascii="Times New Roman" w:hAnsi="Times New Roman" w:cs="Times New Roman"/>
              </w:rPr>
              <w:t xml:space="preserve">Изображать с помощью чертёжных инструментов на нелинованной и клетчатой бумаге две пересекающиеся прямые, две параллельные прямые, строить прямую, перпендикулярную данной. </w:t>
            </w:r>
          </w:p>
          <w:p w14:paraId="24FF0DC1" w14:textId="77777777" w:rsidR="00417DE3" w:rsidRDefault="0002517B">
            <w:pPr>
              <w:jc w:val="both"/>
              <w:rPr>
                <w:rFonts w:ascii="Times New Roman" w:hAnsi="Times New Roman" w:cs="Times New Roman"/>
              </w:rPr>
            </w:pPr>
            <w:r>
              <w:rPr>
                <w:rFonts w:ascii="Times New Roman" w:hAnsi="Times New Roman" w:cs="Times New Roman"/>
              </w:rPr>
              <w:t>Приводить примеры параллельности и перпендикулярности прямых в пространстве.</w:t>
            </w:r>
          </w:p>
          <w:p w14:paraId="67BF79A1" w14:textId="77777777" w:rsidR="00417DE3" w:rsidRDefault="0002517B">
            <w:pPr>
              <w:jc w:val="both"/>
              <w:rPr>
                <w:rFonts w:ascii="Times New Roman" w:hAnsi="Times New Roman" w:cs="Times New Roman"/>
              </w:rPr>
            </w:pPr>
            <w:r>
              <w:rPr>
                <w:rFonts w:ascii="Times New Roman" w:hAnsi="Times New Roman" w:cs="Times New Roman"/>
              </w:rPr>
              <w:t>Распознавать в многоугольниках перпендикулярные и параллельные стороны. Изображать многоугольники с параллельными, перпендикулярными сторонами.</w:t>
            </w:r>
          </w:p>
          <w:p w14:paraId="37AA117F" w14:textId="77777777" w:rsidR="00417DE3" w:rsidRDefault="0002517B">
            <w:pPr>
              <w:jc w:val="both"/>
              <w:rPr>
                <w:rFonts w:ascii="Times New Roman" w:hAnsi="Times New Roman" w:cs="Times New Roman"/>
                <w:i/>
              </w:rPr>
            </w:pPr>
            <w:r>
              <w:rPr>
                <w:rFonts w:ascii="Times New Roman" w:hAnsi="Times New Roman" w:cs="Times New Roman"/>
              </w:rPr>
              <w:t>Находить расстояние между двумя точками, от точки до прямой, длину пути на квадратной сетке, в том числе используя цифровые ресурсы.</w:t>
            </w:r>
          </w:p>
        </w:tc>
      </w:tr>
      <w:tr w:rsidR="00417DE3" w14:paraId="2C85C4F6" w14:textId="77777777">
        <w:trPr>
          <w:trHeight w:val="316"/>
        </w:trPr>
        <w:tc>
          <w:tcPr>
            <w:tcW w:w="2547" w:type="dxa"/>
          </w:tcPr>
          <w:p w14:paraId="210B17F9" w14:textId="77777777" w:rsidR="00417DE3" w:rsidRDefault="0002517B">
            <w:pPr>
              <w:jc w:val="both"/>
              <w:rPr>
                <w:rFonts w:ascii="Times New Roman" w:hAnsi="Times New Roman" w:cs="Times New Roman"/>
                <w:b/>
                <w:highlight w:val="cyan"/>
              </w:rPr>
            </w:pPr>
            <w:r>
              <w:rPr>
                <w:rFonts w:ascii="Times New Roman" w:hAnsi="Times New Roman" w:cs="Times New Roman"/>
                <w:b/>
              </w:rPr>
              <w:t>Дроби (32 ч)</w:t>
            </w:r>
          </w:p>
        </w:tc>
        <w:tc>
          <w:tcPr>
            <w:tcW w:w="4678" w:type="dxa"/>
          </w:tcPr>
          <w:p w14:paraId="41A364B4" w14:textId="77777777" w:rsidR="00417DE3" w:rsidRDefault="0002517B">
            <w:pPr>
              <w:jc w:val="both"/>
              <w:rPr>
                <w:rFonts w:ascii="Times New Roman" w:hAnsi="Times New Roman" w:cs="Times New Roman"/>
              </w:rPr>
            </w:pPr>
            <w:r>
              <w:rPr>
                <w:rFonts w:ascii="Times New Roman" w:hAnsi="Times New Roman" w:cs="Times New Roman"/>
              </w:rPr>
              <w:t>Обыкновенная дробь, основное свойство дроби, сокращение дробей. Сравнение и упорядочивание дробей.</w:t>
            </w:r>
          </w:p>
          <w:p w14:paraId="345B1E8A" w14:textId="77777777" w:rsidR="00417DE3" w:rsidRDefault="0002517B">
            <w:pPr>
              <w:jc w:val="both"/>
              <w:rPr>
                <w:rFonts w:ascii="Times New Roman" w:hAnsi="Times New Roman" w:cs="Times New Roman"/>
              </w:rPr>
            </w:pPr>
            <w:r>
              <w:rPr>
                <w:rFonts w:ascii="Times New Roman" w:hAnsi="Times New Roman" w:cs="Times New Roman"/>
              </w:rPr>
              <w:t>Десятичные дроби и метрическая система мер.</w:t>
            </w:r>
          </w:p>
          <w:p w14:paraId="26AF631C" w14:textId="77777777" w:rsidR="00417DE3" w:rsidRDefault="0002517B">
            <w:pPr>
              <w:jc w:val="both"/>
              <w:rPr>
                <w:rFonts w:ascii="Times New Roman" w:hAnsi="Times New Roman" w:cs="Times New Roman"/>
              </w:rPr>
            </w:pPr>
            <w:r>
              <w:rPr>
                <w:rFonts w:ascii="Times New Roman" w:hAnsi="Times New Roman" w:cs="Times New Roman"/>
              </w:rPr>
              <w:t xml:space="preserve">Арифметические действия с обыкновенными и десятичными дробями. </w:t>
            </w:r>
          </w:p>
          <w:p w14:paraId="3179EDE2" w14:textId="77777777" w:rsidR="00417DE3" w:rsidRDefault="0002517B">
            <w:pPr>
              <w:jc w:val="both"/>
              <w:rPr>
                <w:rFonts w:ascii="Times New Roman" w:hAnsi="Times New Roman" w:cs="Times New Roman"/>
              </w:rPr>
            </w:pPr>
            <w:r>
              <w:rPr>
                <w:rFonts w:ascii="Times New Roman" w:hAnsi="Times New Roman" w:cs="Times New Roman"/>
              </w:rPr>
              <w:t>Отношение. Деление в данном отношении. Масштаб, пропорция.</w:t>
            </w:r>
          </w:p>
          <w:p w14:paraId="2DA7C03C" w14:textId="77777777" w:rsidR="00417DE3" w:rsidRDefault="0002517B">
            <w:pPr>
              <w:jc w:val="both"/>
              <w:rPr>
                <w:rFonts w:ascii="Times New Roman" w:hAnsi="Times New Roman" w:cs="Times New Roman"/>
              </w:rPr>
            </w:pPr>
            <w:r>
              <w:rPr>
                <w:rFonts w:ascii="Times New Roman" w:hAnsi="Times New Roman" w:cs="Times New Roman"/>
              </w:rPr>
              <w:t xml:space="preserve">Понятие процента. Вычисление процента от величины и величины по её проценту. </w:t>
            </w:r>
          </w:p>
          <w:p w14:paraId="17867C11" w14:textId="77777777" w:rsidR="00417DE3" w:rsidRDefault="0002517B">
            <w:pPr>
              <w:jc w:val="both"/>
              <w:rPr>
                <w:rFonts w:ascii="Times New Roman" w:hAnsi="Times New Roman" w:cs="Times New Roman"/>
              </w:rPr>
            </w:pPr>
            <w:r>
              <w:rPr>
                <w:rFonts w:ascii="Times New Roman" w:hAnsi="Times New Roman" w:cs="Times New Roman"/>
              </w:rPr>
              <w:t xml:space="preserve">Решение текстовых задач, содержащих дроби и проценты. </w:t>
            </w:r>
          </w:p>
          <w:p w14:paraId="1D52497B" w14:textId="77777777" w:rsidR="00417DE3" w:rsidRDefault="0002517B">
            <w:pPr>
              <w:jc w:val="both"/>
              <w:rPr>
                <w:rFonts w:ascii="Times New Roman" w:hAnsi="Times New Roman" w:cs="Times New Roman"/>
                <w:highlight w:val="cyan"/>
              </w:rPr>
            </w:pPr>
            <w:r>
              <w:rPr>
                <w:rFonts w:ascii="Times New Roman" w:hAnsi="Times New Roman" w:cs="Times New Roman"/>
              </w:rPr>
              <w:t>Практическая работа «Отношение длины окружности к её диаметру».</w:t>
            </w:r>
          </w:p>
        </w:tc>
        <w:tc>
          <w:tcPr>
            <w:tcW w:w="7512" w:type="dxa"/>
          </w:tcPr>
          <w:p w14:paraId="78D9BB16" w14:textId="77777777" w:rsidR="00417DE3" w:rsidRDefault="0002517B">
            <w:pPr>
              <w:jc w:val="both"/>
              <w:rPr>
                <w:rFonts w:ascii="Times New Roman" w:hAnsi="Times New Roman" w:cs="Times New Roman"/>
              </w:rPr>
            </w:pPr>
            <w:r>
              <w:rPr>
                <w:rFonts w:ascii="Times New Roman" w:hAnsi="Times New Roman" w:cs="Times New Roman"/>
              </w:rPr>
              <w:t>Использовать десятичные дроби при преобразовании величин в метрической системе мер.</w:t>
            </w:r>
          </w:p>
          <w:p w14:paraId="53EB3F2A" w14:textId="77777777" w:rsidR="00417DE3" w:rsidRDefault="0002517B">
            <w:pPr>
              <w:jc w:val="both"/>
              <w:rPr>
                <w:rFonts w:ascii="Times New Roman" w:hAnsi="Times New Roman" w:cs="Times New Roman"/>
              </w:rPr>
            </w:pPr>
            <w:r>
              <w:rPr>
                <w:rFonts w:ascii="Times New Roman" w:hAnsi="Times New Roman" w:cs="Times New Roman"/>
              </w:rPr>
              <w:t>Выполнять арифметические действия с обыкновенными и десятичными дробями.</w:t>
            </w:r>
          </w:p>
          <w:p w14:paraId="02E317FC" w14:textId="77777777" w:rsidR="00417DE3" w:rsidRDefault="0002517B">
            <w:pPr>
              <w:jc w:val="both"/>
              <w:rPr>
                <w:rFonts w:ascii="Times New Roman" w:hAnsi="Times New Roman" w:cs="Times New Roman"/>
              </w:rPr>
            </w:pPr>
            <w:r>
              <w:rPr>
                <w:rFonts w:ascii="Times New Roman" w:hAnsi="Times New Roman" w:cs="Times New Roman"/>
              </w:rPr>
              <w:t>Вычислять значения выражений, содержащих обыкновенные и десятичные дроби, выполнять преобразования дробей, выбирать способ, применять свойства арифметических действий для рационализации вычислений.</w:t>
            </w:r>
          </w:p>
          <w:p w14:paraId="5D1BDD56" w14:textId="77777777" w:rsidR="00417DE3" w:rsidRDefault="0002517B">
            <w:pPr>
              <w:jc w:val="both"/>
              <w:rPr>
                <w:rFonts w:ascii="Times New Roman" w:hAnsi="Times New Roman" w:cs="Times New Roman"/>
              </w:rPr>
            </w:pPr>
            <w:r>
              <w:rPr>
                <w:rFonts w:ascii="Times New Roman" w:hAnsi="Times New Roman" w:cs="Times New Roman"/>
              </w:rPr>
              <w:t>Составлять отношения и пропорции, находить отношение величин, делить величину в данном отношении.</w:t>
            </w:r>
          </w:p>
          <w:p w14:paraId="11070E54" w14:textId="77777777" w:rsidR="00417DE3" w:rsidRDefault="0002517B">
            <w:pPr>
              <w:jc w:val="both"/>
              <w:rPr>
                <w:rFonts w:ascii="Times New Roman" w:hAnsi="Times New Roman" w:cs="Times New Roman"/>
              </w:rPr>
            </w:pPr>
            <w:r>
              <w:rPr>
                <w:rFonts w:ascii="Times New Roman" w:hAnsi="Times New Roman" w:cs="Times New Roman"/>
              </w:rPr>
              <w:t xml:space="preserve">Находить экспериментальным путём отношение длины окружности к её диаметру. </w:t>
            </w:r>
          </w:p>
          <w:p w14:paraId="56BD6E14" w14:textId="77777777" w:rsidR="00417DE3" w:rsidRDefault="0002517B">
            <w:pPr>
              <w:jc w:val="both"/>
              <w:rPr>
                <w:rFonts w:ascii="Times New Roman" w:hAnsi="Times New Roman" w:cs="Times New Roman"/>
              </w:rPr>
            </w:pPr>
            <w:r>
              <w:rPr>
                <w:rFonts w:ascii="Times New Roman" w:hAnsi="Times New Roman" w:cs="Times New Roman"/>
              </w:rPr>
              <w:t>Интерпретировать масштаб как отношение величин, находить масштаб плана, карты и вычислять расстояния, используя масштаб.</w:t>
            </w:r>
          </w:p>
          <w:p w14:paraId="3C34CCA2" w14:textId="77777777" w:rsidR="00417DE3" w:rsidRDefault="0002517B">
            <w:pPr>
              <w:jc w:val="both"/>
              <w:rPr>
                <w:rFonts w:ascii="Times New Roman" w:hAnsi="Times New Roman" w:cs="Times New Roman"/>
              </w:rPr>
            </w:pPr>
            <w:r>
              <w:rPr>
                <w:rFonts w:ascii="Times New Roman" w:hAnsi="Times New Roman" w:cs="Times New Roman"/>
              </w:rPr>
              <w:t>Объяснять, что такое процент, употреблять обороты речи со словом «процент». Выражать проценты в дробях и дроби в процентах, отношение двух величин в процентах.</w:t>
            </w:r>
          </w:p>
          <w:p w14:paraId="509B34BF" w14:textId="77777777" w:rsidR="00417DE3" w:rsidRDefault="0002517B">
            <w:pPr>
              <w:jc w:val="both"/>
              <w:rPr>
                <w:rFonts w:ascii="Times New Roman" w:hAnsi="Times New Roman" w:cs="Times New Roman"/>
              </w:rPr>
            </w:pPr>
            <w:r>
              <w:rPr>
                <w:rFonts w:ascii="Times New Roman" w:hAnsi="Times New Roman" w:cs="Times New Roman"/>
              </w:rPr>
              <w:t>Вычислять процент от числа и число по его проценту.</w:t>
            </w:r>
          </w:p>
          <w:p w14:paraId="6D4371AE" w14:textId="77777777" w:rsidR="00417DE3" w:rsidRDefault="0002517B">
            <w:pPr>
              <w:jc w:val="both"/>
              <w:rPr>
                <w:rFonts w:ascii="Times New Roman" w:hAnsi="Times New Roman" w:cs="Times New Roman"/>
                <w:i/>
              </w:rPr>
            </w:pPr>
            <w:r>
              <w:rPr>
                <w:rFonts w:ascii="Times New Roman" w:hAnsi="Times New Roman" w:cs="Times New Roman"/>
              </w:rPr>
              <w:t>Округлять дроби и проценты, находить приближения чисел.</w:t>
            </w:r>
          </w:p>
          <w:p w14:paraId="4F6D0870" w14:textId="77777777" w:rsidR="00417DE3" w:rsidRDefault="0002517B">
            <w:pPr>
              <w:jc w:val="both"/>
              <w:rPr>
                <w:rFonts w:ascii="Times New Roman" w:hAnsi="Times New Roman" w:cs="Times New Roman"/>
              </w:rPr>
            </w:pPr>
            <w:r>
              <w:rPr>
                <w:rFonts w:ascii="Times New Roman" w:hAnsi="Times New Roman" w:cs="Times New Roman"/>
              </w:rPr>
              <w:t>Решать задачи на части, проценты, пропорции, на нахождение дроби (процента) от величины и величины по её дроби (проценту), дроби (процента), который составляет одна величина от другой. Приводить, разбирать, оценивать различные решения, записи решений текстовых задач.</w:t>
            </w:r>
          </w:p>
          <w:p w14:paraId="24E97DA4" w14:textId="77777777" w:rsidR="00417DE3" w:rsidRDefault="0002517B">
            <w:pPr>
              <w:jc w:val="both"/>
              <w:rPr>
                <w:rFonts w:ascii="Times New Roman" w:hAnsi="Times New Roman" w:cs="Times New Roman"/>
                <w:i/>
              </w:rPr>
            </w:pPr>
            <w:r>
              <w:rPr>
                <w:rFonts w:ascii="Times New Roman" w:hAnsi="Times New Roman" w:cs="Times New Roman"/>
              </w:rPr>
              <w:t>Извлекать информацию из таблиц и диаграмм, интерпретировать табличные данные, определять наибольшее и наименьшее из представленных данных.</w:t>
            </w:r>
          </w:p>
        </w:tc>
      </w:tr>
      <w:tr w:rsidR="00417DE3" w14:paraId="05B50B2C" w14:textId="77777777">
        <w:trPr>
          <w:trHeight w:val="316"/>
        </w:trPr>
        <w:tc>
          <w:tcPr>
            <w:tcW w:w="2547" w:type="dxa"/>
          </w:tcPr>
          <w:p w14:paraId="22E1D6AE" w14:textId="77777777" w:rsidR="00417DE3" w:rsidRDefault="0002517B">
            <w:pPr>
              <w:jc w:val="both"/>
              <w:rPr>
                <w:rFonts w:ascii="Times New Roman" w:hAnsi="Times New Roman" w:cs="Times New Roman"/>
                <w:b/>
                <w:highlight w:val="cyan"/>
              </w:rPr>
            </w:pPr>
            <w:r>
              <w:rPr>
                <w:rFonts w:ascii="Times New Roman" w:hAnsi="Times New Roman" w:cs="Times New Roman"/>
                <w:b/>
              </w:rPr>
              <w:t>Наглядная геометрия. Симметрия (6 ч)</w:t>
            </w:r>
          </w:p>
        </w:tc>
        <w:tc>
          <w:tcPr>
            <w:tcW w:w="4678" w:type="dxa"/>
          </w:tcPr>
          <w:p w14:paraId="4CF5855C" w14:textId="77777777" w:rsidR="00417DE3" w:rsidRDefault="0002517B">
            <w:pPr>
              <w:jc w:val="both"/>
              <w:rPr>
                <w:rFonts w:ascii="Times New Roman" w:hAnsi="Times New Roman" w:cs="Times New Roman"/>
              </w:rPr>
            </w:pPr>
            <w:r>
              <w:rPr>
                <w:rFonts w:ascii="Times New Roman" w:hAnsi="Times New Roman" w:cs="Times New Roman"/>
              </w:rPr>
              <w:t>Осевая симметрия. Центральная симметрия.</w:t>
            </w:r>
          </w:p>
          <w:p w14:paraId="020A0473" w14:textId="77777777" w:rsidR="00417DE3" w:rsidRDefault="0002517B">
            <w:pPr>
              <w:jc w:val="both"/>
              <w:rPr>
                <w:rFonts w:ascii="Times New Roman" w:hAnsi="Times New Roman" w:cs="Times New Roman"/>
              </w:rPr>
            </w:pPr>
            <w:r>
              <w:rPr>
                <w:rFonts w:ascii="Times New Roman" w:hAnsi="Times New Roman" w:cs="Times New Roman"/>
              </w:rPr>
              <w:t>Построение симметричных фигур.</w:t>
            </w:r>
          </w:p>
          <w:p w14:paraId="55596414" w14:textId="77777777" w:rsidR="00417DE3" w:rsidRDefault="0002517B">
            <w:pPr>
              <w:jc w:val="both"/>
              <w:rPr>
                <w:rFonts w:ascii="Times New Roman" w:hAnsi="Times New Roman" w:cs="Times New Roman"/>
              </w:rPr>
            </w:pPr>
            <w:r>
              <w:rPr>
                <w:rFonts w:ascii="Times New Roman" w:hAnsi="Times New Roman" w:cs="Times New Roman"/>
              </w:rPr>
              <w:t>Практическая работа «Осевая симметрия».</w:t>
            </w:r>
          </w:p>
          <w:p w14:paraId="616124DD" w14:textId="77777777" w:rsidR="00417DE3" w:rsidRDefault="0002517B">
            <w:pPr>
              <w:jc w:val="both"/>
              <w:rPr>
                <w:rFonts w:ascii="Times New Roman" w:hAnsi="Times New Roman" w:cs="Times New Roman"/>
                <w:highlight w:val="cyan"/>
              </w:rPr>
            </w:pPr>
            <w:r>
              <w:rPr>
                <w:rFonts w:ascii="Times New Roman" w:hAnsi="Times New Roman" w:cs="Times New Roman"/>
              </w:rPr>
              <w:t>Симметрия в пространстве</w:t>
            </w:r>
          </w:p>
        </w:tc>
        <w:tc>
          <w:tcPr>
            <w:tcW w:w="7512" w:type="dxa"/>
          </w:tcPr>
          <w:p w14:paraId="66D01BB5" w14:textId="77777777" w:rsidR="00417DE3" w:rsidRDefault="0002517B">
            <w:pPr>
              <w:jc w:val="both"/>
              <w:rPr>
                <w:rFonts w:ascii="Times New Roman" w:hAnsi="Times New Roman" w:cs="Times New Roman"/>
              </w:rPr>
            </w:pPr>
            <w:r>
              <w:rPr>
                <w:rFonts w:ascii="Times New Roman" w:hAnsi="Times New Roman" w:cs="Times New Roman"/>
              </w:rPr>
              <w:t>Распознавать на чертежах и изображениях, изображать от руки, строить с помощью инструментов фигуру (отрезок, ломаную, треугольник, прямоугольник, окружность), симметричную данной относительно прямой, точки.</w:t>
            </w:r>
          </w:p>
          <w:p w14:paraId="58C3DE65" w14:textId="77777777" w:rsidR="00417DE3" w:rsidRDefault="0002517B">
            <w:pPr>
              <w:jc w:val="both"/>
              <w:rPr>
                <w:rFonts w:ascii="Times New Roman" w:hAnsi="Times New Roman" w:cs="Times New Roman"/>
              </w:rPr>
            </w:pPr>
            <w:r>
              <w:rPr>
                <w:rFonts w:ascii="Times New Roman" w:hAnsi="Times New Roman" w:cs="Times New Roman"/>
              </w:rPr>
              <w:t>Находить примеры симметрии в окружающем мире.</w:t>
            </w:r>
          </w:p>
          <w:p w14:paraId="6D37BB41" w14:textId="77777777" w:rsidR="00417DE3" w:rsidRDefault="0002517B">
            <w:pPr>
              <w:jc w:val="both"/>
              <w:rPr>
                <w:rFonts w:ascii="Times New Roman" w:hAnsi="Times New Roman" w:cs="Times New Roman"/>
              </w:rPr>
            </w:pPr>
            <w:r>
              <w:rPr>
                <w:rFonts w:ascii="Times New Roman" w:hAnsi="Times New Roman" w:cs="Times New Roman"/>
              </w:rPr>
              <w:t>Моделировать из бумаги две фигуры, симметричные относительно прямой; конструировать геометрические конфигурации, используя свойство симметрии, в том числе с помощью цифровых ресурсов.</w:t>
            </w:r>
          </w:p>
          <w:p w14:paraId="0E17A267" w14:textId="77777777" w:rsidR="00417DE3" w:rsidRDefault="0002517B">
            <w:pPr>
              <w:jc w:val="both"/>
              <w:rPr>
                <w:rFonts w:ascii="Times New Roman" w:hAnsi="Times New Roman" w:cs="Times New Roman"/>
              </w:rPr>
            </w:pPr>
            <w:r>
              <w:rPr>
                <w:rFonts w:ascii="Times New Roman" w:hAnsi="Times New Roman" w:cs="Times New Roman"/>
              </w:rPr>
              <w:t>Исследовать свойства изученных фигур, связанные с симметрией, используя эксперимент, наблюдение, моделирование.</w:t>
            </w:r>
          </w:p>
          <w:p w14:paraId="3BBE1193" w14:textId="77777777" w:rsidR="00417DE3" w:rsidRDefault="0002517B">
            <w:pPr>
              <w:jc w:val="both"/>
              <w:rPr>
                <w:rFonts w:ascii="Times New Roman" w:hAnsi="Times New Roman" w:cs="Times New Roman"/>
                <w:i/>
              </w:rPr>
            </w:pPr>
            <w:r>
              <w:rPr>
                <w:rFonts w:ascii="Times New Roman" w:hAnsi="Times New Roman" w:cs="Times New Roman"/>
              </w:rPr>
              <w:t>Обосновывать, опровергать с помощью контрпримеров утверждения о симметрии фигур.</w:t>
            </w:r>
          </w:p>
        </w:tc>
      </w:tr>
      <w:tr w:rsidR="00417DE3" w14:paraId="30BCA682" w14:textId="77777777">
        <w:trPr>
          <w:trHeight w:val="316"/>
        </w:trPr>
        <w:tc>
          <w:tcPr>
            <w:tcW w:w="2547" w:type="dxa"/>
          </w:tcPr>
          <w:p w14:paraId="0D7A5780" w14:textId="77777777" w:rsidR="00417DE3" w:rsidRDefault="0002517B">
            <w:pPr>
              <w:jc w:val="both"/>
              <w:rPr>
                <w:rFonts w:ascii="Times New Roman" w:hAnsi="Times New Roman" w:cs="Times New Roman"/>
                <w:b/>
                <w:highlight w:val="cyan"/>
              </w:rPr>
            </w:pPr>
            <w:r>
              <w:rPr>
                <w:rFonts w:ascii="Times New Roman" w:hAnsi="Times New Roman" w:cs="Times New Roman"/>
                <w:b/>
              </w:rPr>
              <w:t>Выражения с буквами (6 ч)</w:t>
            </w:r>
          </w:p>
        </w:tc>
        <w:tc>
          <w:tcPr>
            <w:tcW w:w="4678" w:type="dxa"/>
          </w:tcPr>
          <w:p w14:paraId="297B8C0A" w14:textId="77777777" w:rsidR="00417DE3" w:rsidRDefault="0002517B">
            <w:pPr>
              <w:jc w:val="both"/>
              <w:rPr>
                <w:rFonts w:ascii="Times New Roman" w:hAnsi="Times New Roman" w:cs="Times New Roman"/>
              </w:rPr>
            </w:pPr>
            <w:r>
              <w:rPr>
                <w:rFonts w:ascii="Times New Roman" w:hAnsi="Times New Roman" w:cs="Times New Roman"/>
              </w:rPr>
              <w:t xml:space="preserve">Применение букв для записи математических выражений и предложений. </w:t>
            </w:r>
          </w:p>
          <w:p w14:paraId="03B81A80" w14:textId="77777777" w:rsidR="00417DE3" w:rsidRDefault="0002517B">
            <w:pPr>
              <w:jc w:val="both"/>
              <w:rPr>
                <w:rFonts w:ascii="Times New Roman" w:hAnsi="Times New Roman" w:cs="Times New Roman"/>
              </w:rPr>
            </w:pPr>
            <w:r>
              <w:rPr>
                <w:rFonts w:ascii="Times New Roman" w:hAnsi="Times New Roman" w:cs="Times New Roman"/>
              </w:rPr>
              <w:t>Буквенные выражения и числовые подстановки. Буквенные равенства, нахождение неизвестного компонента.</w:t>
            </w:r>
          </w:p>
          <w:p w14:paraId="48DD6330" w14:textId="77777777" w:rsidR="00417DE3" w:rsidRDefault="0002517B">
            <w:pPr>
              <w:jc w:val="both"/>
              <w:rPr>
                <w:rFonts w:ascii="Times New Roman" w:hAnsi="Times New Roman" w:cs="Times New Roman"/>
                <w:highlight w:val="cyan"/>
              </w:rPr>
            </w:pPr>
            <w:r>
              <w:rPr>
                <w:rFonts w:ascii="Times New Roman" w:hAnsi="Times New Roman" w:cs="Times New Roman"/>
              </w:rPr>
              <w:t>Формулы.</w:t>
            </w:r>
          </w:p>
        </w:tc>
        <w:tc>
          <w:tcPr>
            <w:tcW w:w="7512" w:type="dxa"/>
          </w:tcPr>
          <w:p w14:paraId="7032F53D" w14:textId="77777777" w:rsidR="00417DE3" w:rsidRDefault="0002517B">
            <w:pPr>
              <w:jc w:val="both"/>
              <w:rPr>
                <w:rFonts w:ascii="Times New Roman" w:hAnsi="Times New Roman" w:cs="Times New Roman"/>
              </w:rPr>
            </w:pPr>
            <w:r>
              <w:rPr>
                <w:rFonts w:ascii="Times New Roman" w:hAnsi="Times New Roman" w:cs="Times New Roman"/>
              </w:rPr>
              <w:t>Использовать буквы для обозначения чисел, при записи математических утверждений, составлять буквенные выражения по условию задачи.</w:t>
            </w:r>
          </w:p>
          <w:p w14:paraId="6DF705F7" w14:textId="77777777" w:rsidR="00417DE3" w:rsidRDefault="0002517B">
            <w:pPr>
              <w:jc w:val="both"/>
              <w:rPr>
                <w:rFonts w:ascii="Times New Roman" w:hAnsi="Times New Roman" w:cs="Times New Roman"/>
              </w:rPr>
            </w:pPr>
            <w:r>
              <w:rPr>
                <w:rFonts w:ascii="Times New Roman" w:hAnsi="Times New Roman" w:cs="Times New Roman"/>
              </w:rPr>
              <w:t>Исследовать несложные числовые закономерности, использовать буквы для их записи.</w:t>
            </w:r>
          </w:p>
          <w:p w14:paraId="38ACC8A5" w14:textId="77777777" w:rsidR="00417DE3" w:rsidRDefault="0002517B">
            <w:pPr>
              <w:jc w:val="both"/>
              <w:rPr>
                <w:rFonts w:ascii="Times New Roman" w:hAnsi="Times New Roman" w:cs="Times New Roman"/>
              </w:rPr>
            </w:pPr>
            <w:r>
              <w:rPr>
                <w:rFonts w:ascii="Times New Roman" w:hAnsi="Times New Roman" w:cs="Times New Roman"/>
              </w:rPr>
              <w:t>Вычислять числовое значение буквенного выражения при заданных значениях букв.</w:t>
            </w:r>
          </w:p>
          <w:p w14:paraId="579A3BC8" w14:textId="77777777" w:rsidR="00417DE3" w:rsidRDefault="0002517B">
            <w:pPr>
              <w:jc w:val="both"/>
              <w:rPr>
                <w:rFonts w:ascii="Times New Roman" w:hAnsi="Times New Roman" w:cs="Times New Roman"/>
              </w:rPr>
            </w:pPr>
            <w:r>
              <w:rPr>
                <w:rFonts w:ascii="Times New Roman" w:hAnsi="Times New Roman" w:cs="Times New Roman"/>
              </w:rPr>
              <w:t>Записывать формулы: периметра и площади прямо- угольника, квадрата; длины окружности, площади круга; выполнять вычисления по этим формулам.</w:t>
            </w:r>
          </w:p>
          <w:p w14:paraId="52F43954" w14:textId="77777777" w:rsidR="00417DE3" w:rsidRDefault="0002517B">
            <w:pPr>
              <w:jc w:val="both"/>
              <w:rPr>
                <w:rFonts w:ascii="Times New Roman" w:hAnsi="Times New Roman" w:cs="Times New Roman"/>
              </w:rPr>
            </w:pPr>
            <w:r>
              <w:rPr>
                <w:rFonts w:ascii="Times New Roman" w:hAnsi="Times New Roman" w:cs="Times New Roman"/>
              </w:rPr>
              <w:t xml:space="preserve">Составлять формулы, выражающие зависимости между величинами: скорость, время, расстояние; цена, количество, стоимость; производительность, время, объём работы; выполнять вычисления по этим формулам. </w:t>
            </w:r>
          </w:p>
          <w:p w14:paraId="7E4824E7" w14:textId="77777777" w:rsidR="00417DE3" w:rsidRDefault="0002517B">
            <w:pPr>
              <w:jc w:val="both"/>
              <w:rPr>
                <w:rFonts w:ascii="Times New Roman" w:hAnsi="Times New Roman" w:cs="Times New Roman"/>
                <w:i/>
              </w:rPr>
            </w:pPr>
            <w:r>
              <w:rPr>
                <w:rFonts w:ascii="Times New Roman" w:hAnsi="Times New Roman" w:cs="Times New Roman"/>
              </w:rPr>
              <w:t>Находить неизвестный компонент арифметического действия.</w:t>
            </w:r>
          </w:p>
        </w:tc>
      </w:tr>
      <w:tr w:rsidR="00417DE3" w14:paraId="555B1652" w14:textId="77777777">
        <w:trPr>
          <w:trHeight w:val="316"/>
        </w:trPr>
        <w:tc>
          <w:tcPr>
            <w:tcW w:w="2547" w:type="dxa"/>
          </w:tcPr>
          <w:p w14:paraId="504C94FA" w14:textId="77777777" w:rsidR="00417DE3" w:rsidRDefault="0002517B">
            <w:pPr>
              <w:jc w:val="both"/>
              <w:rPr>
                <w:rFonts w:ascii="Times New Roman" w:hAnsi="Times New Roman" w:cs="Times New Roman"/>
                <w:b/>
                <w:highlight w:val="cyan"/>
              </w:rPr>
            </w:pPr>
            <w:r>
              <w:rPr>
                <w:rFonts w:ascii="Times New Roman" w:hAnsi="Times New Roman" w:cs="Times New Roman"/>
                <w:b/>
              </w:rPr>
              <w:t>Наглядная геометрия. Фигуры на плоскости (14 ч)</w:t>
            </w:r>
          </w:p>
        </w:tc>
        <w:tc>
          <w:tcPr>
            <w:tcW w:w="4678" w:type="dxa"/>
          </w:tcPr>
          <w:p w14:paraId="24FC2D2A" w14:textId="77777777" w:rsidR="00417DE3" w:rsidRDefault="0002517B">
            <w:pPr>
              <w:jc w:val="both"/>
              <w:rPr>
                <w:rFonts w:ascii="Times New Roman" w:hAnsi="Times New Roman" w:cs="Times New Roman"/>
              </w:rPr>
            </w:pPr>
            <w:r>
              <w:rPr>
                <w:rFonts w:ascii="Times New Roman" w:hAnsi="Times New Roman" w:cs="Times New Roman"/>
              </w:rPr>
              <w:t>Четырёхугольник, примеры четырёхугольников. Прямоугольник, квадрат: свойства сторон, углов, диагоналей.</w:t>
            </w:r>
          </w:p>
          <w:p w14:paraId="795D5EC6" w14:textId="77777777" w:rsidR="00417DE3" w:rsidRDefault="0002517B">
            <w:pPr>
              <w:jc w:val="both"/>
              <w:rPr>
                <w:rFonts w:ascii="Times New Roman" w:hAnsi="Times New Roman" w:cs="Times New Roman"/>
              </w:rPr>
            </w:pPr>
            <w:r>
              <w:rPr>
                <w:rFonts w:ascii="Times New Roman" w:hAnsi="Times New Roman" w:cs="Times New Roman"/>
              </w:rPr>
              <w:t>Измерение углов. Виды треугольников.</w:t>
            </w:r>
          </w:p>
          <w:p w14:paraId="0E09CCD1" w14:textId="77777777" w:rsidR="00417DE3" w:rsidRDefault="0002517B">
            <w:pPr>
              <w:jc w:val="both"/>
              <w:rPr>
                <w:rFonts w:ascii="Times New Roman" w:hAnsi="Times New Roman" w:cs="Times New Roman"/>
              </w:rPr>
            </w:pPr>
            <w:r>
              <w:rPr>
                <w:rFonts w:ascii="Times New Roman" w:hAnsi="Times New Roman" w:cs="Times New Roman"/>
              </w:rPr>
              <w:t>Периметр многоугольника. Площадь фигуры. Формулы периметра и площади прямо- угольника. Приближённое измерение площади фигур.</w:t>
            </w:r>
          </w:p>
          <w:p w14:paraId="29031D35" w14:textId="77777777" w:rsidR="00417DE3" w:rsidRDefault="0002517B">
            <w:pPr>
              <w:jc w:val="both"/>
              <w:rPr>
                <w:rFonts w:ascii="Times New Roman" w:hAnsi="Times New Roman" w:cs="Times New Roman"/>
                <w:highlight w:val="cyan"/>
              </w:rPr>
            </w:pPr>
            <w:r>
              <w:rPr>
                <w:rFonts w:ascii="Times New Roman" w:hAnsi="Times New Roman" w:cs="Times New Roman"/>
              </w:rPr>
              <w:t>Практическая работа «Площадь круга».</w:t>
            </w:r>
          </w:p>
        </w:tc>
        <w:tc>
          <w:tcPr>
            <w:tcW w:w="7512" w:type="dxa"/>
          </w:tcPr>
          <w:p w14:paraId="77844554" w14:textId="77777777" w:rsidR="00417DE3" w:rsidRDefault="0002517B">
            <w:pPr>
              <w:jc w:val="both"/>
              <w:rPr>
                <w:rFonts w:ascii="Times New Roman" w:hAnsi="Times New Roman" w:cs="Times New Roman"/>
              </w:rPr>
            </w:pPr>
            <w:r>
              <w:rPr>
                <w:rFonts w:ascii="Times New Roman" w:hAnsi="Times New Roman" w:cs="Times New Roman"/>
              </w:rPr>
              <w:t>Изображать на нелинованной и клетчатой бумаге с использованием чертёжных инструментов четырёхугольники с заданными свойствами: с параллельными, перпендикулярными, равными сторонами, прямыми углами и др., равнобедренный треугольник.</w:t>
            </w:r>
          </w:p>
          <w:p w14:paraId="2864A7DF" w14:textId="77777777" w:rsidR="00417DE3" w:rsidRDefault="0002517B">
            <w:pPr>
              <w:jc w:val="both"/>
              <w:rPr>
                <w:rFonts w:ascii="Times New Roman" w:hAnsi="Times New Roman" w:cs="Times New Roman"/>
              </w:rPr>
            </w:pPr>
            <w:r>
              <w:rPr>
                <w:rFonts w:ascii="Times New Roman" w:hAnsi="Times New Roman" w:cs="Times New Roman"/>
              </w:rPr>
              <w:t>Предлагать и обсуждать способы, алгоритмы построения.</w:t>
            </w:r>
          </w:p>
          <w:p w14:paraId="3888CF55" w14:textId="77777777" w:rsidR="00417DE3" w:rsidRDefault="0002517B">
            <w:pPr>
              <w:jc w:val="both"/>
              <w:rPr>
                <w:rFonts w:ascii="Times New Roman" w:hAnsi="Times New Roman" w:cs="Times New Roman"/>
              </w:rPr>
            </w:pPr>
            <w:r>
              <w:rPr>
                <w:rFonts w:ascii="Times New Roman" w:hAnsi="Times New Roman" w:cs="Times New Roman"/>
              </w:rPr>
              <w:t>Исследовать, используя эксперимент, наблюдение, моделирование, свойства прямоугольника, квадрата, разбивать на треугольники. Обосновывать, опровергать с помощью контрпримеров утверждения о прямоугольнике, квадрате, распознавать верные и неверные утверждения.</w:t>
            </w:r>
          </w:p>
          <w:p w14:paraId="7386C7FE" w14:textId="77777777" w:rsidR="00417DE3" w:rsidRDefault="0002517B">
            <w:pPr>
              <w:jc w:val="both"/>
              <w:rPr>
                <w:rFonts w:ascii="Times New Roman" w:hAnsi="Times New Roman" w:cs="Times New Roman"/>
                <w:i/>
              </w:rPr>
            </w:pPr>
            <w:r>
              <w:rPr>
                <w:rFonts w:ascii="Times New Roman" w:hAnsi="Times New Roman" w:cs="Times New Roman"/>
              </w:rPr>
              <w:t>Измерять и строить с помощью транспортира углы, в том числе в многоугольнике, сравнивать углы; распознавать острые, прямые, тупые, развёрнутые углы.</w:t>
            </w:r>
          </w:p>
          <w:p w14:paraId="14B34C7E" w14:textId="77777777" w:rsidR="00417DE3" w:rsidRDefault="0002517B">
            <w:pPr>
              <w:jc w:val="both"/>
              <w:rPr>
                <w:rFonts w:ascii="Times New Roman" w:hAnsi="Times New Roman" w:cs="Times New Roman"/>
              </w:rPr>
            </w:pPr>
            <w:r>
              <w:rPr>
                <w:rFonts w:ascii="Times New Roman" w:hAnsi="Times New Roman" w:cs="Times New Roman"/>
              </w:rPr>
              <w:t>Распознавать, изображать остроугольный, прямоугольный, тупоугольный, равнобедренный, равносторонний треугольники.</w:t>
            </w:r>
          </w:p>
          <w:p w14:paraId="3D8A42EF" w14:textId="77777777" w:rsidR="00417DE3" w:rsidRDefault="0002517B">
            <w:pPr>
              <w:jc w:val="both"/>
              <w:rPr>
                <w:rFonts w:ascii="Times New Roman" w:hAnsi="Times New Roman" w:cs="Times New Roman"/>
              </w:rPr>
            </w:pPr>
            <w:r>
              <w:rPr>
                <w:rFonts w:ascii="Times New Roman" w:hAnsi="Times New Roman" w:cs="Times New Roman"/>
              </w:rPr>
              <w:t>Вычислять периметр многоугольника, площадь многоугольника разбиением на прямоугольники, на равные фигуры, использовать метрические единицы измерения длины и площади.</w:t>
            </w:r>
          </w:p>
          <w:p w14:paraId="7C369766" w14:textId="77777777" w:rsidR="00417DE3" w:rsidRDefault="0002517B">
            <w:pPr>
              <w:jc w:val="both"/>
              <w:rPr>
                <w:rFonts w:ascii="Times New Roman" w:hAnsi="Times New Roman" w:cs="Times New Roman"/>
                <w:i/>
              </w:rPr>
            </w:pPr>
            <w:r>
              <w:rPr>
                <w:rFonts w:ascii="Times New Roman" w:hAnsi="Times New Roman" w:cs="Times New Roman"/>
              </w:rPr>
              <w:t>Использовать приближённое измерение длин и площадей на клетчатой бумаге, приближённое измерение длины окружности, площади круга.</w:t>
            </w:r>
          </w:p>
        </w:tc>
      </w:tr>
      <w:tr w:rsidR="00417DE3" w14:paraId="402CF13D" w14:textId="77777777">
        <w:trPr>
          <w:trHeight w:val="316"/>
        </w:trPr>
        <w:tc>
          <w:tcPr>
            <w:tcW w:w="2547" w:type="dxa"/>
          </w:tcPr>
          <w:p w14:paraId="227421C8" w14:textId="77777777" w:rsidR="00417DE3" w:rsidRDefault="0002517B">
            <w:pPr>
              <w:jc w:val="both"/>
              <w:rPr>
                <w:rFonts w:ascii="Times New Roman" w:hAnsi="Times New Roman" w:cs="Times New Roman"/>
                <w:b/>
                <w:highlight w:val="cyan"/>
              </w:rPr>
            </w:pPr>
            <w:r>
              <w:rPr>
                <w:rFonts w:ascii="Times New Roman" w:hAnsi="Times New Roman" w:cs="Times New Roman"/>
                <w:b/>
              </w:rPr>
              <w:t>Положительные и отрицательные числа (40 ч)</w:t>
            </w:r>
          </w:p>
        </w:tc>
        <w:tc>
          <w:tcPr>
            <w:tcW w:w="4678" w:type="dxa"/>
          </w:tcPr>
          <w:p w14:paraId="5C40AEE6" w14:textId="77777777" w:rsidR="00417DE3" w:rsidRDefault="0002517B">
            <w:pPr>
              <w:jc w:val="both"/>
              <w:rPr>
                <w:rFonts w:ascii="Times New Roman" w:hAnsi="Times New Roman" w:cs="Times New Roman"/>
              </w:rPr>
            </w:pPr>
            <w:r>
              <w:rPr>
                <w:rFonts w:ascii="Times New Roman" w:hAnsi="Times New Roman" w:cs="Times New Roman"/>
              </w:rPr>
              <w:t>Целые числа. Модуль числа, геометрическая интерпретация модуля. Числовые промежутки.</w:t>
            </w:r>
          </w:p>
          <w:p w14:paraId="3882A511" w14:textId="77777777" w:rsidR="00417DE3" w:rsidRDefault="0002517B">
            <w:pPr>
              <w:jc w:val="both"/>
              <w:rPr>
                <w:rFonts w:ascii="Times New Roman" w:hAnsi="Times New Roman" w:cs="Times New Roman"/>
              </w:rPr>
            </w:pPr>
            <w:r>
              <w:rPr>
                <w:rFonts w:ascii="Times New Roman" w:hAnsi="Times New Roman" w:cs="Times New Roman"/>
              </w:rPr>
              <w:t>Положительные и отрицательные числа. Сравнение положительных и отрицательных чисел. Арифметические действия с положительными и отрицательными числами.</w:t>
            </w:r>
          </w:p>
          <w:p w14:paraId="07034C27" w14:textId="77777777" w:rsidR="00417DE3" w:rsidRDefault="0002517B">
            <w:pPr>
              <w:jc w:val="both"/>
              <w:rPr>
                <w:rFonts w:ascii="Times New Roman" w:hAnsi="Times New Roman" w:cs="Times New Roman"/>
                <w:highlight w:val="cyan"/>
              </w:rPr>
            </w:pPr>
            <w:r>
              <w:rPr>
                <w:rFonts w:ascii="Times New Roman" w:hAnsi="Times New Roman" w:cs="Times New Roman"/>
              </w:rPr>
              <w:t>Решение текстовых задач.</w:t>
            </w:r>
          </w:p>
        </w:tc>
        <w:tc>
          <w:tcPr>
            <w:tcW w:w="7512" w:type="dxa"/>
          </w:tcPr>
          <w:p w14:paraId="248D38E1" w14:textId="77777777" w:rsidR="00417DE3" w:rsidRDefault="0002517B">
            <w:pPr>
              <w:jc w:val="both"/>
              <w:rPr>
                <w:rFonts w:ascii="Times New Roman" w:hAnsi="Times New Roman" w:cs="Times New Roman"/>
              </w:rPr>
            </w:pPr>
            <w:r>
              <w:rPr>
                <w:rFonts w:ascii="Times New Roman" w:hAnsi="Times New Roman" w:cs="Times New Roman"/>
              </w:rPr>
              <w:t xml:space="preserve">Приводить примеры использования в реальной жизни положительных и отрицательных чисел. </w:t>
            </w:r>
          </w:p>
          <w:p w14:paraId="58CBD8DE" w14:textId="77777777" w:rsidR="00417DE3" w:rsidRDefault="0002517B">
            <w:pPr>
              <w:jc w:val="both"/>
              <w:rPr>
                <w:rFonts w:ascii="Times New Roman" w:hAnsi="Times New Roman" w:cs="Times New Roman"/>
              </w:rPr>
            </w:pPr>
            <w:r>
              <w:rPr>
                <w:rFonts w:ascii="Times New Roman" w:hAnsi="Times New Roman" w:cs="Times New Roman"/>
              </w:rPr>
              <w:t>Изображать целые числа, положительные и отрицательные числа точками на числовой прямой, использовать числовую прямую для сравнения чисел.</w:t>
            </w:r>
          </w:p>
          <w:p w14:paraId="1F4BA148" w14:textId="77777777" w:rsidR="00417DE3" w:rsidRDefault="0002517B">
            <w:pPr>
              <w:jc w:val="both"/>
              <w:rPr>
                <w:rFonts w:ascii="Times New Roman" w:hAnsi="Times New Roman" w:cs="Times New Roman"/>
              </w:rPr>
            </w:pPr>
            <w:r>
              <w:rPr>
                <w:rFonts w:ascii="Times New Roman" w:hAnsi="Times New Roman" w:cs="Times New Roman"/>
              </w:rPr>
              <w:t xml:space="preserve">Применять правила сравнения, упорядочивать целые числа; находить модуль числа. </w:t>
            </w:r>
          </w:p>
          <w:p w14:paraId="3376F876" w14:textId="77777777" w:rsidR="00417DE3" w:rsidRDefault="0002517B">
            <w:pPr>
              <w:jc w:val="both"/>
              <w:rPr>
                <w:rFonts w:ascii="Times New Roman" w:hAnsi="Times New Roman" w:cs="Times New Roman"/>
              </w:rPr>
            </w:pPr>
            <w:r>
              <w:rPr>
                <w:rFonts w:ascii="Times New Roman" w:hAnsi="Times New Roman" w:cs="Times New Roman"/>
              </w:rPr>
              <w:t>Формулировать правила вычисления с положительными и отрицательными числами, находить значения числовых выражений, содержащих действия с положительными и отрицательными числами.</w:t>
            </w:r>
          </w:p>
          <w:p w14:paraId="76268E45" w14:textId="77777777" w:rsidR="00417DE3" w:rsidRDefault="0002517B">
            <w:pPr>
              <w:jc w:val="both"/>
              <w:rPr>
                <w:rFonts w:ascii="Times New Roman" w:hAnsi="Times New Roman" w:cs="Times New Roman"/>
                <w:i/>
              </w:rPr>
            </w:pPr>
            <w:r>
              <w:rPr>
                <w:rFonts w:ascii="Times New Roman" w:hAnsi="Times New Roman" w:cs="Times New Roman"/>
              </w:rPr>
              <w:t>Применять свойства сложения и умножения для преобразования сумм и произведений.</w:t>
            </w:r>
          </w:p>
        </w:tc>
      </w:tr>
      <w:tr w:rsidR="00417DE3" w14:paraId="20277C91" w14:textId="77777777">
        <w:trPr>
          <w:trHeight w:val="316"/>
        </w:trPr>
        <w:tc>
          <w:tcPr>
            <w:tcW w:w="2547" w:type="dxa"/>
          </w:tcPr>
          <w:p w14:paraId="172F9AE3" w14:textId="77777777" w:rsidR="00417DE3" w:rsidRDefault="0002517B">
            <w:pPr>
              <w:jc w:val="both"/>
              <w:rPr>
                <w:rFonts w:ascii="Times New Roman" w:hAnsi="Times New Roman" w:cs="Times New Roman"/>
                <w:b/>
                <w:highlight w:val="cyan"/>
              </w:rPr>
            </w:pPr>
            <w:r>
              <w:rPr>
                <w:rFonts w:ascii="Times New Roman" w:hAnsi="Times New Roman" w:cs="Times New Roman"/>
                <w:b/>
              </w:rPr>
              <w:t>Представление данных (6 ч)</w:t>
            </w:r>
          </w:p>
        </w:tc>
        <w:tc>
          <w:tcPr>
            <w:tcW w:w="4678" w:type="dxa"/>
          </w:tcPr>
          <w:p w14:paraId="1855B542" w14:textId="77777777" w:rsidR="00417DE3" w:rsidRDefault="0002517B">
            <w:pPr>
              <w:jc w:val="both"/>
              <w:rPr>
                <w:rFonts w:ascii="Times New Roman" w:hAnsi="Times New Roman" w:cs="Times New Roman"/>
              </w:rPr>
            </w:pPr>
            <w:r>
              <w:rPr>
                <w:rFonts w:ascii="Times New Roman" w:hAnsi="Times New Roman" w:cs="Times New Roman"/>
              </w:rPr>
              <w:t>Прямоугольная система координат на плоскости. Координаты точки на плоскости, абсцисса и ордината.</w:t>
            </w:r>
          </w:p>
          <w:p w14:paraId="2B1760B2" w14:textId="77777777" w:rsidR="00417DE3" w:rsidRDefault="0002517B">
            <w:pPr>
              <w:jc w:val="both"/>
              <w:rPr>
                <w:rFonts w:ascii="Times New Roman" w:hAnsi="Times New Roman" w:cs="Times New Roman"/>
              </w:rPr>
            </w:pPr>
            <w:r>
              <w:rPr>
                <w:rFonts w:ascii="Times New Roman" w:hAnsi="Times New Roman" w:cs="Times New Roman"/>
              </w:rPr>
              <w:t xml:space="preserve">Столбчатые и круговые диаграммы. </w:t>
            </w:r>
          </w:p>
          <w:p w14:paraId="3AE55D96" w14:textId="77777777" w:rsidR="00417DE3" w:rsidRDefault="0002517B">
            <w:pPr>
              <w:jc w:val="both"/>
              <w:rPr>
                <w:rFonts w:ascii="Times New Roman" w:hAnsi="Times New Roman" w:cs="Times New Roman"/>
              </w:rPr>
            </w:pPr>
            <w:r>
              <w:rPr>
                <w:rFonts w:ascii="Times New Roman" w:hAnsi="Times New Roman" w:cs="Times New Roman"/>
              </w:rPr>
              <w:t>Практическая работа «Построение диаграмм».</w:t>
            </w:r>
          </w:p>
          <w:p w14:paraId="0C4423EE" w14:textId="77777777" w:rsidR="00417DE3" w:rsidRDefault="0002517B">
            <w:pPr>
              <w:jc w:val="both"/>
              <w:rPr>
                <w:rFonts w:ascii="Times New Roman" w:hAnsi="Times New Roman" w:cs="Times New Roman"/>
                <w:highlight w:val="cyan"/>
              </w:rPr>
            </w:pPr>
            <w:r>
              <w:rPr>
                <w:rFonts w:ascii="Times New Roman" w:hAnsi="Times New Roman" w:cs="Times New Roman"/>
              </w:rPr>
              <w:t>Решение текстовых задач, содержащих данные, представленные в таблицах и на диаграммах.</w:t>
            </w:r>
          </w:p>
        </w:tc>
        <w:tc>
          <w:tcPr>
            <w:tcW w:w="7512" w:type="dxa"/>
          </w:tcPr>
          <w:p w14:paraId="2D230C2C" w14:textId="77777777" w:rsidR="00417DE3" w:rsidRDefault="0002517B">
            <w:pPr>
              <w:jc w:val="both"/>
              <w:rPr>
                <w:rFonts w:ascii="Times New Roman" w:hAnsi="Times New Roman" w:cs="Times New Roman"/>
              </w:rPr>
            </w:pPr>
            <w:r>
              <w:rPr>
                <w:rFonts w:ascii="Times New Roman" w:hAnsi="Times New Roman" w:cs="Times New Roman"/>
              </w:rPr>
              <w:t>Объяснять и иллюстрировать понятие прямоугольной системы координат на плоскости, использовать терминологию; строить на координатной плоскости точки и фигуры по заданным координатам, находить координаты точек.</w:t>
            </w:r>
          </w:p>
          <w:p w14:paraId="3496BBFE" w14:textId="77777777" w:rsidR="00417DE3" w:rsidRDefault="0002517B">
            <w:pPr>
              <w:jc w:val="both"/>
              <w:rPr>
                <w:rFonts w:ascii="Times New Roman" w:hAnsi="Times New Roman" w:cs="Times New Roman"/>
              </w:rPr>
            </w:pPr>
            <w:r>
              <w:rPr>
                <w:rFonts w:ascii="Times New Roman" w:hAnsi="Times New Roman" w:cs="Times New Roman"/>
              </w:rPr>
              <w:t>Читать столбчатые и круговые диаграммы; интерпретировать данные; строить столбчатые диаграммы.</w:t>
            </w:r>
          </w:p>
          <w:p w14:paraId="15B6C81B" w14:textId="77777777" w:rsidR="00417DE3" w:rsidRDefault="0002517B">
            <w:pPr>
              <w:jc w:val="both"/>
              <w:rPr>
                <w:rFonts w:ascii="Times New Roman" w:hAnsi="Times New Roman" w:cs="Times New Roman"/>
                <w:i/>
              </w:rPr>
            </w:pPr>
            <w:r>
              <w:rPr>
                <w:rFonts w:ascii="Times New Roman" w:hAnsi="Times New Roman" w:cs="Times New Roman"/>
              </w:rPr>
              <w:t>Использовать информацию, представленную в таблицах, на диаграммах для решения текстовых задач и задач из реальной жизни.</w:t>
            </w:r>
          </w:p>
        </w:tc>
      </w:tr>
      <w:tr w:rsidR="00417DE3" w14:paraId="35BCF348" w14:textId="77777777">
        <w:trPr>
          <w:trHeight w:val="316"/>
        </w:trPr>
        <w:tc>
          <w:tcPr>
            <w:tcW w:w="2547" w:type="dxa"/>
          </w:tcPr>
          <w:p w14:paraId="25E28877" w14:textId="77777777" w:rsidR="00417DE3" w:rsidRDefault="0002517B">
            <w:pPr>
              <w:jc w:val="both"/>
              <w:rPr>
                <w:rFonts w:ascii="Times New Roman" w:hAnsi="Times New Roman" w:cs="Times New Roman"/>
                <w:b/>
                <w:highlight w:val="cyan"/>
              </w:rPr>
            </w:pPr>
            <w:r>
              <w:rPr>
                <w:rFonts w:ascii="Times New Roman" w:hAnsi="Times New Roman" w:cs="Times New Roman"/>
                <w:b/>
              </w:rPr>
              <w:t>Наглядная геометрия. Фигуры в пространстве (9 ч)</w:t>
            </w:r>
          </w:p>
        </w:tc>
        <w:tc>
          <w:tcPr>
            <w:tcW w:w="4678" w:type="dxa"/>
          </w:tcPr>
          <w:p w14:paraId="7E9A0323" w14:textId="77777777" w:rsidR="00417DE3" w:rsidRDefault="0002517B">
            <w:pPr>
              <w:jc w:val="both"/>
              <w:rPr>
                <w:rFonts w:ascii="Times New Roman" w:hAnsi="Times New Roman" w:cs="Times New Roman"/>
              </w:rPr>
            </w:pPr>
            <w:r>
              <w:rPr>
                <w:rFonts w:ascii="Times New Roman" w:hAnsi="Times New Roman" w:cs="Times New Roman"/>
              </w:rPr>
              <w:t xml:space="preserve">Прямоугольный параллелепипед, куб, призма, пирамида, конус, цилиндр, шар и сфера. Изображение пространственных фигур. Примеры развёрток многогранников, цилиндра и конуса. </w:t>
            </w:r>
          </w:p>
          <w:p w14:paraId="7577419C" w14:textId="77777777" w:rsidR="00417DE3" w:rsidRDefault="0002517B">
            <w:pPr>
              <w:jc w:val="both"/>
              <w:rPr>
                <w:rFonts w:ascii="Times New Roman" w:hAnsi="Times New Roman" w:cs="Times New Roman"/>
              </w:rPr>
            </w:pPr>
            <w:r>
              <w:rPr>
                <w:rFonts w:ascii="Times New Roman" w:hAnsi="Times New Roman" w:cs="Times New Roman"/>
              </w:rPr>
              <w:t xml:space="preserve">Практическая работа «Создание моделей пространственных фигур». </w:t>
            </w:r>
          </w:p>
          <w:p w14:paraId="7B1CED16" w14:textId="77777777" w:rsidR="00417DE3" w:rsidRDefault="0002517B">
            <w:pPr>
              <w:jc w:val="both"/>
              <w:rPr>
                <w:rFonts w:ascii="Times New Roman" w:hAnsi="Times New Roman" w:cs="Times New Roman"/>
                <w:highlight w:val="cyan"/>
              </w:rPr>
            </w:pPr>
            <w:r>
              <w:rPr>
                <w:rFonts w:ascii="Times New Roman" w:hAnsi="Times New Roman" w:cs="Times New Roman"/>
              </w:rPr>
              <w:t>Понятие объёма; единицы измерения объёма. Объём прямоугольного параллелепипеда, куба, формулы объёма.</w:t>
            </w:r>
          </w:p>
        </w:tc>
        <w:tc>
          <w:tcPr>
            <w:tcW w:w="7512" w:type="dxa"/>
          </w:tcPr>
          <w:p w14:paraId="1FC06918" w14:textId="77777777" w:rsidR="00417DE3" w:rsidRDefault="0002517B">
            <w:pPr>
              <w:jc w:val="both"/>
              <w:rPr>
                <w:rFonts w:ascii="Times New Roman" w:hAnsi="Times New Roman" w:cs="Times New Roman"/>
              </w:rPr>
            </w:pPr>
            <w:r>
              <w:rPr>
                <w:rFonts w:ascii="Times New Roman" w:hAnsi="Times New Roman" w:cs="Times New Roman"/>
              </w:rPr>
              <w:t>Распознавать на чертежах, рисунках, описывать пирамиду, призму, цилиндр, конус, шар, изображать их от руки, моделировать из бумаги, пластилина, проволоки и др. Приводить примеры объектов окружающего мира, имеющих формы названных тел.</w:t>
            </w:r>
          </w:p>
          <w:p w14:paraId="338C7A30" w14:textId="77777777" w:rsidR="00417DE3" w:rsidRDefault="0002517B">
            <w:pPr>
              <w:jc w:val="both"/>
              <w:rPr>
                <w:rFonts w:ascii="Times New Roman" w:hAnsi="Times New Roman" w:cs="Times New Roman"/>
              </w:rPr>
            </w:pPr>
            <w:r>
              <w:rPr>
                <w:rFonts w:ascii="Times New Roman" w:hAnsi="Times New Roman" w:cs="Times New Roman"/>
              </w:rPr>
              <w:t>Использовать терминологию: вершина, ребро, грань, основание, высота, радиус и диаметр, развёртка.</w:t>
            </w:r>
          </w:p>
          <w:p w14:paraId="2F384D51" w14:textId="77777777" w:rsidR="00417DE3" w:rsidRDefault="0002517B">
            <w:pPr>
              <w:jc w:val="both"/>
              <w:rPr>
                <w:rFonts w:ascii="Times New Roman" w:hAnsi="Times New Roman" w:cs="Times New Roman"/>
              </w:rPr>
            </w:pPr>
            <w:r>
              <w:rPr>
                <w:rFonts w:ascii="Times New Roman" w:hAnsi="Times New Roman" w:cs="Times New Roman"/>
              </w:rPr>
              <w:t xml:space="preserve">Изучать, используя эксперимент, наблюдение, измерение, моделирование, в том числе компьютерное, и описывать свойства названных тел, выявлять сходства и различия: между пирамидой и призмой; между цилиндром, конусом и шаром. </w:t>
            </w:r>
          </w:p>
          <w:p w14:paraId="1DFAFA03" w14:textId="77777777" w:rsidR="00417DE3" w:rsidRDefault="0002517B">
            <w:pPr>
              <w:jc w:val="both"/>
              <w:rPr>
                <w:rFonts w:ascii="Times New Roman" w:hAnsi="Times New Roman" w:cs="Times New Roman"/>
              </w:rPr>
            </w:pPr>
            <w:r>
              <w:rPr>
                <w:rFonts w:ascii="Times New Roman" w:hAnsi="Times New Roman" w:cs="Times New Roman"/>
              </w:rPr>
              <w:t xml:space="preserve">Распознавать развёртки параллелепипеда, куба, призмы, пирамиды, конуса, цилиндра; конструировать данные тела из развёрток, создавать их модели. </w:t>
            </w:r>
          </w:p>
          <w:p w14:paraId="405619E9" w14:textId="77777777" w:rsidR="00417DE3" w:rsidRDefault="0002517B">
            <w:pPr>
              <w:jc w:val="both"/>
              <w:rPr>
                <w:rFonts w:ascii="Times New Roman" w:hAnsi="Times New Roman" w:cs="Times New Roman"/>
              </w:rPr>
            </w:pPr>
            <w:r>
              <w:rPr>
                <w:rFonts w:ascii="Times New Roman" w:hAnsi="Times New Roman" w:cs="Times New Roman"/>
              </w:rPr>
              <w:t>Создавать модели пространственных фигур (из бумаги, проволоки, пластилина и др.).</w:t>
            </w:r>
          </w:p>
          <w:p w14:paraId="422CCACC" w14:textId="77777777" w:rsidR="00417DE3" w:rsidRDefault="0002517B">
            <w:pPr>
              <w:jc w:val="both"/>
              <w:rPr>
                <w:rFonts w:ascii="Times New Roman" w:hAnsi="Times New Roman" w:cs="Times New Roman"/>
              </w:rPr>
            </w:pPr>
            <w:r>
              <w:rPr>
                <w:rFonts w:ascii="Times New Roman" w:hAnsi="Times New Roman" w:cs="Times New Roman"/>
              </w:rPr>
              <w:t>Измерять на моделях: длины рёбер многогранников, диаметр шара.</w:t>
            </w:r>
          </w:p>
          <w:p w14:paraId="4B6CD511" w14:textId="77777777" w:rsidR="00417DE3" w:rsidRDefault="0002517B">
            <w:pPr>
              <w:jc w:val="both"/>
              <w:rPr>
                <w:rFonts w:ascii="Times New Roman" w:hAnsi="Times New Roman" w:cs="Times New Roman"/>
                <w:i/>
              </w:rPr>
            </w:pPr>
            <w:r>
              <w:rPr>
                <w:rFonts w:ascii="Times New Roman" w:hAnsi="Times New Roman" w:cs="Times New Roman"/>
              </w:rPr>
              <w:t>Выводить формулу объёма прямоугольного параллелепипеда.</w:t>
            </w:r>
          </w:p>
          <w:p w14:paraId="2936C8AA" w14:textId="77777777" w:rsidR="00417DE3" w:rsidRDefault="0002517B">
            <w:pPr>
              <w:jc w:val="both"/>
              <w:rPr>
                <w:rFonts w:ascii="Times New Roman" w:hAnsi="Times New Roman" w:cs="Times New Roman"/>
                <w:i/>
              </w:rPr>
            </w:pPr>
            <w:r>
              <w:rPr>
                <w:rFonts w:ascii="Times New Roman" w:hAnsi="Times New Roman" w:cs="Times New Roman"/>
              </w:rPr>
              <w:t>Вычислять по формулам: объём прямоугольного параллелепипеда, куба; использовать единицы измерения объёма; вычислять объёмы тел, составленных из кубов, параллелепипедов; решать задачи с реальны ми данными.</w:t>
            </w:r>
          </w:p>
        </w:tc>
      </w:tr>
      <w:tr w:rsidR="00417DE3" w14:paraId="7033A084" w14:textId="77777777">
        <w:trPr>
          <w:trHeight w:val="316"/>
        </w:trPr>
        <w:tc>
          <w:tcPr>
            <w:tcW w:w="2547" w:type="dxa"/>
          </w:tcPr>
          <w:p w14:paraId="2CCDDC9C" w14:textId="77777777" w:rsidR="00417DE3" w:rsidRDefault="0002517B">
            <w:pPr>
              <w:jc w:val="both"/>
              <w:rPr>
                <w:rFonts w:ascii="Times New Roman" w:hAnsi="Times New Roman" w:cs="Times New Roman"/>
                <w:b/>
              </w:rPr>
            </w:pPr>
            <w:r>
              <w:rPr>
                <w:rFonts w:ascii="Times New Roman" w:hAnsi="Times New Roman" w:cs="Times New Roman"/>
                <w:b/>
              </w:rPr>
              <w:t xml:space="preserve">Повторение, обобщение, систематизация </w:t>
            </w:r>
          </w:p>
          <w:p w14:paraId="70952323" w14:textId="77777777" w:rsidR="00417DE3" w:rsidRDefault="0002517B">
            <w:pPr>
              <w:jc w:val="both"/>
              <w:rPr>
                <w:rFonts w:ascii="Times New Roman" w:hAnsi="Times New Roman" w:cs="Times New Roman"/>
                <w:b/>
                <w:highlight w:val="cyan"/>
              </w:rPr>
            </w:pPr>
            <w:r>
              <w:rPr>
                <w:rFonts w:ascii="Times New Roman" w:hAnsi="Times New Roman" w:cs="Times New Roman"/>
                <w:b/>
              </w:rPr>
              <w:t>(20 ч)</w:t>
            </w:r>
          </w:p>
        </w:tc>
        <w:tc>
          <w:tcPr>
            <w:tcW w:w="4678" w:type="dxa"/>
          </w:tcPr>
          <w:p w14:paraId="2471E715" w14:textId="77777777" w:rsidR="00417DE3" w:rsidRDefault="0002517B">
            <w:pPr>
              <w:jc w:val="both"/>
              <w:rPr>
                <w:rFonts w:ascii="Times New Roman" w:hAnsi="Times New Roman" w:cs="Times New Roman"/>
                <w:highlight w:val="cyan"/>
              </w:rPr>
            </w:pPr>
            <w:r>
              <w:rPr>
                <w:rFonts w:ascii="Times New Roman" w:hAnsi="Times New Roman" w:cs="Times New Roman"/>
              </w:rPr>
              <w:t>Повторение основных понятий и методов курсов 5 и 6 классов, обобщение и систематизация знаний.</w:t>
            </w:r>
          </w:p>
        </w:tc>
        <w:tc>
          <w:tcPr>
            <w:tcW w:w="7512" w:type="dxa"/>
          </w:tcPr>
          <w:p w14:paraId="40BAE3BA" w14:textId="77777777" w:rsidR="00417DE3" w:rsidRDefault="0002517B">
            <w:pPr>
              <w:jc w:val="both"/>
              <w:rPr>
                <w:rFonts w:ascii="Times New Roman" w:hAnsi="Times New Roman" w:cs="Times New Roman"/>
              </w:rPr>
            </w:pPr>
            <w:r>
              <w:rPr>
                <w:rFonts w:ascii="Times New Roman" w:hAnsi="Times New Roman" w:cs="Times New Roman"/>
              </w:rPr>
              <w:t xml:space="preserve">Вычислять значения выражений, содержащих натуральные, целые, положительные и отрицательные числа, обыкновенные и десятичные дроби, выполнять преобразования чисел и выражений. </w:t>
            </w:r>
          </w:p>
          <w:p w14:paraId="5CBF1AE7" w14:textId="77777777" w:rsidR="00417DE3" w:rsidRDefault="0002517B">
            <w:pPr>
              <w:jc w:val="both"/>
              <w:rPr>
                <w:rFonts w:ascii="Times New Roman" w:hAnsi="Times New Roman" w:cs="Times New Roman"/>
              </w:rPr>
            </w:pPr>
            <w:r>
              <w:rPr>
                <w:rFonts w:ascii="Times New Roman" w:hAnsi="Times New Roman" w:cs="Times New Roman"/>
              </w:rPr>
              <w:t xml:space="preserve">Выбирать способ сравнения чисел, вычислений, применять свойства арифметических действий для рационализации вычислений. </w:t>
            </w:r>
          </w:p>
          <w:p w14:paraId="2A7802EF" w14:textId="77777777" w:rsidR="00417DE3" w:rsidRDefault="0002517B">
            <w:pPr>
              <w:jc w:val="both"/>
              <w:rPr>
                <w:rFonts w:ascii="Times New Roman" w:hAnsi="Times New Roman" w:cs="Times New Roman"/>
              </w:rPr>
            </w:pPr>
            <w:r>
              <w:rPr>
                <w:rFonts w:ascii="Times New Roman" w:hAnsi="Times New Roman" w:cs="Times New Roman"/>
              </w:rPr>
              <w:t xml:space="preserve">Решать задачи из реальной жизни, применять математические знания для решения задач из других предметов. </w:t>
            </w:r>
          </w:p>
          <w:p w14:paraId="59155DB2" w14:textId="77777777" w:rsidR="00417DE3" w:rsidRDefault="0002517B">
            <w:pPr>
              <w:jc w:val="both"/>
              <w:rPr>
                <w:rFonts w:ascii="Times New Roman" w:hAnsi="Times New Roman" w:cs="Times New Roman"/>
              </w:rPr>
            </w:pPr>
            <w:r>
              <w:rPr>
                <w:rFonts w:ascii="Times New Roman" w:hAnsi="Times New Roman" w:cs="Times New Roman"/>
              </w:rPr>
              <w:t xml:space="preserve">Решать задачи разными способами, сравнивать, выбирать способы решения задачи. </w:t>
            </w:r>
          </w:p>
          <w:p w14:paraId="23B84B76" w14:textId="77777777" w:rsidR="00417DE3" w:rsidRDefault="0002517B">
            <w:pPr>
              <w:jc w:val="both"/>
              <w:rPr>
                <w:rFonts w:ascii="Times New Roman" w:hAnsi="Times New Roman" w:cs="Times New Roman"/>
                <w:i/>
              </w:rPr>
            </w:pPr>
            <w:r>
              <w:rPr>
                <w:rFonts w:ascii="Times New Roman" w:hAnsi="Times New Roman" w:cs="Times New Roman"/>
              </w:rPr>
              <w:t>Осуществлять самоконтроль выполняемых действий и самопроверку результата вычислений.</w:t>
            </w:r>
          </w:p>
        </w:tc>
      </w:tr>
    </w:tbl>
    <w:p w14:paraId="07A1E011" w14:textId="77777777" w:rsidR="00417DE3" w:rsidRDefault="00417DE3">
      <w:pPr>
        <w:pStyle w:val="13"/>
        <w:ind w:left="0" w:firstLine="709"/>
        <w:jc w:val="both"/>
        <w:rPr>
          <w:rFonts w:ascii="Times New Roman" w:hAnsi="Times New Roman" w:cs="Times New Roman"/>
          <w:bCs/>
          <w:iCs/>
          <w:sz w:val="28"/>
          <w:szCs w:val="28"/>
        </w:rPr>
      </w:pPr>
    </w:p>
    <w:p w14:paraId="681DA63E" w14:textId="77777777" w:rsidR="00417DE3" w:rsidRDefault="00417DE3">
      <w:pPr>
        <w:pStyle w:val="13"/>
        <w:ind w:left="0" w:firstLine="709"/>
        <w:jc w:val="both"/>
        <w:rPr>
          <w:rFonts w:ascii="Times New Roman" w:hAnsi="Times New Roman" w:cs="Times New Roman"/>
          <w:bCs/>
          <w:iCs/>
          <w:sz w:val="28"/>
          <w:szCs w:val="28"/>
        </w:rPr>
      </w:pPr>
    </w:p>
    <w:p w14:paraId="547F8FF5" w14:textId="77777777" w:rsidR="00417DE3" w:rsidRDefault="00417DE3">
      <w:pPr>
        <w:rPr>
          <w:rFonts w:ascii="Times New Roman" w:hAnsi="Times New Roman" w:cs="Times New Roman"/>
          <w:bCs/>
          <w:iCs/>
          <w:sz w:val="28"/>
          <w:szCs w:val="28"/>
        </w:rPr>
        <w:sectPr w:rsidR="00417DE3">
          <w:pgSz w:w="16838" w:h="11906" w:orient="landscape"/>
          <w:pgMar w:top="851" w:right="1134" w:bottom="1701" w:left="1134" w:header="709" w:footer="709" w:gutter="0"/>
          <w:cols w:space="708"/>
          <w:titlePg/>
          <w:docGrid w:linePitch="360"/>
        </w:sectPr>
      </w:pPr>
    </w:p>
    <w:p w14:paraId="3CC29860" w14:textId="77777777" w:rsidR="00417DE3" w:rsidRDefault="0002517B">
      <w:pPr>
        <w:ind w:firstLine="709"/>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УЧЕБНОГО КУРСА «АЛГЕБРА» </w:t>
      </w:r>
    </w:p>
    <w:p w14:paraId="105C63B5" w14:textId="77777777" w:rsidR="00417DE3" w:rsidRDefault="0002517B">
      <w:pPr>
        <w:ind w:firstLine="709"/>
        <w:jc w:val="center"/>
        <w:rPr>
          <w:rFonts w:ascii="Times New Roman" w:hAnsi="Times New Roman" w:cs="Times New Roman"/>
          <w:b/>
          <w:sz w:val="28"/>
          <w:szCs w:val="28"/>
        </w:rPr>
      </w:pPr>
      <w:r>
        <w:rPr>
          <w:rFonts w:ascii="Times New Roman" w:hAnsi="Times New Roman" w:cs="Times New Roman"/>
          <w:b/>
          <w:sz w:val="28"/>
          <w:szCs w:val="28"/>
        </w:rPr>
        <w:t>В 7–10 КЛАССАХ</w:t>
      </w:r>
    </w:p>
    <w:p w14:paraId="4369DF82" w14:textId="77777777" w:rsidR="00417DE3" w:rsidRDefault="00417DE3">
      <w:pPr>
        <w:ind w:firstLine="709"/>
        <w:jc w:val="both"/>
        <w:rPr>
          <w:rFonts w:ascii="Times New Roman" w:hAnsi="Times New Roman" w:cs="Times New Roman"/>
          <w:bCs/>
          <w:sz w:val="28"/>
          <w:szCs w:val="28"/>
        </w:rPr>
      </w:pPr>
    </w:p>
    <w:p w14:paraId="4FB06660" w14:textId="77777777" w:rsidR="00417DE3" w:rsidRDefault="0002517B">
      <w:pPr>
        <w:ind w:firstLine="709"/>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14:paraId="3D545D26" w14:textId="77777777" w:rsidR="00417DE3" w:rsidRDefault="0002517B">
      <w:pPr>
        <w:ind w:firstLine="709"/>
        <w:jc w:val="both"/>
        <w:rPr>
          <w:rFonts w:ascii="Times New Roman" w:hAnsi="Times New Roman" w:cs="Times New Roman"/>
          <w:bCs/>
          <w:sz w:val="28"/>
          <w:szCs w:val="28"/>
        </w:rPr>
      </w:pPr>
      <w:r>
        <w:rPr>
          <w:rFonts w:ascii="Times New Roman" w:hAnsi="Times New Roman" w:cs="Times New Roman"/>
          <w:bCs/>
          <w:sz w:val="28"/>
          <w:szCs w:val="28"/>
        </w:rPr>
        <w:t>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является реализацией деятельностного принципа обучения.</w:t>
      </w:r>
    </w:p>
    <w:p w14:paraId="68864056" w14:textId="77777777" w:rsidR="00417DE3" w:rsidRDefault="0002517B">
      <w:pPr>
        <w:ind w:firstLine="709"/>
        <w:jc w:val="both"/>
        <w:rPr>
          <w:rFonts w:ascii="Times New Roman" w:hAnsi="Times New Roman" w:cs="Times New Roman"/>
          <w:bCs/>
          <w:sz w:val="28"/>
          <w:szCs w:val="28"/>
        </w:rPr>
      </w:pPr>
      <w:r>
        <w:rPr>
          <w:rFonts w:ascii="Times New Roman" w:hAnsi="Times New Roman" w:cs="Times New Roman"/>
          <w:bCs/>
          <w:sz w:val="28"/>
          <w:szCs w:val="28"/>
        </w:rPr>
        <w:t>В структуре программы учебного курса «Алгебра» для основного общего образования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учебного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14:paraId="015F12AA" w14:textId="77777777" w:rsidR="00417DE3" w:rsidRDefault="0002517B">
      <w:pPr>
        <w:ind w:firstLine="709"/>
        <w:jc w:val="both"/>
        <w:rPr>
          <w:rFonts w:ascii="Times New Roman" w:hAnsi="Times New Roman" w:cs="Times New Roman"/>
          <w:bCs/>
          <w:sz w:val="28"/>
          <w:szCs w:val="28"/>
        </w:rPr>
      </w:pPr>
      <w:r>
        <w:rPr>
          <w:rFonts w:ascii="Times New Roman" w:hAnsi="Times New Roman" w:cs="Times New Roman"/>
          <w:bCs/>
          <w:sz w:val="28"/>
          <w:szCs w:val="28"/>
        </w:rPr>
        <w:t>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14:paraId="375BBB0E" w14:textId="77777777" w:rsidR="00417DE3" w:rsidRDefault="0002517B">
      <w:pPr>
        <w:ind w:firstLine="709"/>
        <w:jc w:val="both"/>
        <w:rPr>
          <w:rFonts w:ascii="Times New Roman" w:hAnsi="Times New Roman" w:cs="Times New Roman"/>
          <w:bCs/>
          <w:sz w:val="28"/>
          <w:szCs w:val="28"/>
        </w:rPr>
      </w:pPr>
      <w:r>
        <w:rPr>
          <w:rFonts w:ascii="Times New Roman" w:hAnsi="Times New Roman" w:cs="Times New Roman"/>
          <w:bCs/>
          <w:sz w:val="28"/>
          <w:szCs w:val="28"/>
        </w:rPr>
        <w:t>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практико-ориентированных задач.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14:paraId="5523E3E0" w14:textId="77777777" w:rsidR="00417DE3" w:rsidRDefault="0002517B">
      <w:pPr>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словесные, символические, графические, вносит вклад в формирование представлений о роли математики в развитии цивилизации и культуры. </w:t>
      </w:r>
    </w:p>
    <w:p w14:paraId="5CE9DADF" w14:textId="77777777" w:rsidR="00417DE3" w:rsidRDefault="0002517B">
      <w:pPr>
        <w:ind w:firstLine="709"/>
        <w:jc w:val="both"/>
        <w:rPr>
          <w:rFonts w:ascii="Times New Roman" w:hAnsi="Times New Roman" w:cs="Times New Roman"/>
          <w:bCs/>
          <w:sz w:val="28"/>
          <w:szCs w:val="28"/>
        </w:rPr>
      </w:pPr>
      <w:r>
        <w:rPr>
          <w:rFonts w:ascii="Times New Roman" w:hAnsi="Times New Roman" w:cs="Times New Roman"/>
          <w:bCs/>
          <w:sz w:val="28"/>
          <w:szCs w:val="28"/>
        </w:rPr>
        <w:t>В 7–10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14:paraId="127E7654" w14:textId="77777777" w:rsidR="00417DE3" w:rsidRDefault="00417DE3">
      <w:pPr>
        <w:ind w:firstLine="709"/>
        <w:jc w:val="both"/>
        <w:rPr>
          <w:rFonts w:ascii="Times New Roman" w:hAnsi="Times New Roman" w:cs="Times New Roman"/>
          <w:bCs/>
          <w:sz w:val="28"/>
          <w:szCs w:val="28"/>
        </w:rPr>
      </w:pPr>
    </w:p>
    <w:p w14:paraId="188E3BC6" w14:textId="77777777" w:rsidR="00417DE3" w:rsidRDefault="0002517B">
      <w:pPr>
        <w:ind w:firstLine="709"/>
        <w:jc w:val="center"/>
        <w:rPr>
          <w:rFonts w:ascii="Times New Roman" w:hAnsi="Times New Roman" w:cs="Times New Roman"/>
          <w:b/>
          <w:bCs/>
          <w:iCs/>
          <w:sz w:val="28"/>
          <w:szCs w:val="28"/>
        </w:rPr>
      </w:pPr>
      <w:r>
        <w:rPr>
          <w:rFonts w:ascii="Times New Roman" w:hAnsi="Times New Roman" w:cs="Times New Roman"/>
          <w:b/>
          <w:bCs/>
          <w:iCs/>
          <w:sz w:val="28"/>
          <w:szCs w:val="28"/>
        </w:rPr>
        <w:t>СОДЕРЖАНИЕ ОБУЧЕНИЯ</w:t>
      </w:r>
    </w:p>
    <w:p w14:paraId="2397EACE" w14:textId="77777777" w:rsidR="00417DE3" w:rsidRDefault="0002517B">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7 КЛАСС</w:t>
      </w:r>
    </w:p>
    <w:p w14:paraId="1617AC71" w14:textId="77777777" w:rsidR="00417DE3" w:rsidRDefault="0002517B">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(3-й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vertAlign w:val="superscript"/>
        </w:rPr>
        <w:footnoteReference w:id="8"/>
      </w:r>
    </w:p>
    <w:p w14:paraId="253F2918" w14:textId="77777777" w:rsidR="00417DE3" w:rsidRDefault="0002517B">
      <w:pPr>
        <w:autoSpaceDE w:val="0"/>
        <w:autoSpaceDN w:val="0"/>
        <w:adjustRightInd w:val="0"/>
        <w:ind w:firstLine="709"/>
        <w:rPr>
          <w:rFonts w:ascii="Times New Roman" w:hAnsi="Times New Roman" w:cs="Times New Roman"/>
          <w:b/>
          <w:sz w:val="28"/>
          <w:szCs w:val="28"/>
        </w:rPr>
      </w:pPr>
      <w:r>
        <w:rPr>
          <w:rFonts w:ascii="Times New Roman" w:hAnsi="Times New Roman" w:cs="Times New Roman"/>
          <w:b/>
          <w:sz w:val="28"/>
          <w:szCs w:val="28"/>
        </w:rPr>
        <w:t>Числа и вычисления</w:t>
      </w:r>
    </w:p>
    <w:p w14:paraId="0318407C" w14:textId="77777777" w:rsidR="00417DE3" w:rsidRDefault="0002517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Дроби обыкновенные и десятичные, переход от одной формы записи дробей к другой. Понятие рационального числа, запись, сравнение, упорядочивание рациональных чисел. Арифметические действия с рациональными числами. Решение задач из реальной практики на части, на дроби. </w:t>
      </w:r>
    </w:p>
    <w:p w14:paraId="546E8274"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sz w:val="28"/>
          <w:szCs w:val="28"/>
        </w:rPr>
        <w:t>Степень с натуральным показателем: определение, преобразование выражений на основе определения, запись больших чисел. Проценты, запись процентов в виде дроби и дроби в виде процентов. Три основные задачи на проценты, решение задач из реальной практики.</w:t>
      </w:r>
    </w:p>
    <w:p w14:paraId="2E8F78D5"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Применение признаков делимости, разложение на множители натуральных чисел. </w:t>
      </w:r>
    </w:p>
    <w:p w14:paraId="511B41F1"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Реальные зависимости, в том числе прямая и обратная пропорциональности.</w:t>
      </w:r>
    </w:p>
    <w:p w14:paraId="1DBDAE18" w14:textId="77777777" w:rsidR="00417DE3" w:rsidRDefault="0002517B">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 xml:space="preserve">Алгебраические выражения </w:t>
      </w:r>
    </w:p>
    <w:p w14:paraId="10CC85A5"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Переменные, числовое значение выражения с переменной. Допустимые значения переменных. Представление зависимости между величинами в виде формулы. Вычисления по формулам. Преобразование буквенных выражений, тождественно равные выражения, правила преобразования сумм и произведений, правила раскрытия скобок и приведения подобных слагаемых. </w:t>
      </w:r>
    </w:p>
    <w:p w14:paraId="112FC3E4"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Свойства степени с натуральным показателем.</w:t>
      </w:r>
    </w:p>
    <w:p w14:paraId="707AB719"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Разложение многочленов на множители.</w:t>
      </w:r>
    </w:p>
    <w:p w14:paraId="2ECF3FE8" w14:textId="77777777" w:rsidR="00417DE3" w:rsidRDefault="0002517B">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 xml:space="preserve">Уравнения и неравенства </w:t>
      </w:r>
    </w:p>
    <w:p w14:paraId="5FD36AA4"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Уравнение, корень уравнения, правила преобразования уравнения, равносильность уравнений. </w:t>
      </w:r>
    </w:p>
    <w:p w14:paraId="4CAEFABB"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Линейное уравнение с одной переменной, число корней линейного уравнения, решение линейных уравнений. Составление уравнений по условию задачи. Решение текстовых задач с помощью уравнений. </w:t>
      </w:r>
    </w:p>
    <w:p w14:paraId="6FD5BA03"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Линейное уравнение с двумя переменными и его график. Система двух линейных уравнений с двумя переменными. Решение систем уравнений способом подстановки. Примеры решения текстовых задач с помощью систем уравнений.</w:t>
      </w:r>
    </w:p>
    <w:p w14:paraId="754DFC5F" w14:textId="77777777" w:rsidR="00417DE3" w:rsidRDefault="0002517B">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Функции</w:t>
      </w:r>
    </w:p>
    <w:p w14:paraId="4BD7CF4F"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Координата точки на прямой. Числовые промежутки. Расстояние между двумя точками координатной прямой. </w:t>
      </w:r>
    </w:p>
    <w:p w14:paraId="3138DAD9"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Прямоугольная система координат, оси </w:t>
      </w:r>
      <w:r>
        <w:rPr>
          <w:rFonts w:ascii="Times New Roman" w:hAnsi="Times New Roman" w:cs="Times New Roman"/>
          <w:bCs/>
          <w:i/>
          <w:iCs/>
          <w:sz w:val="28"/>
          <w:szCs w:val="28"/>
        </w:rPr>
        <w:t>Ox</w:t>
      </w:r>
      <w:r>
        <w:rPr>
          <w:rFonts w:ascii="Times New Roman" w:hAnsi="Times New Roman" w:cs="Times New Roman"/>
          <w:bCs/>
          <w:sz w:val="28"/>
          <w:szCs w:val="28"/>
        </w:rPr>
        <w:t xml:space="preserve"> и </w:t>
      </w:r>
      <w:r>
        <w:rPr>
          <w:rFonts w:ascii="Times New Roman" w:hAnsi="Times New Roman" w:cs="Times New Roman"/>
          <w:bCs/>
          <w:i/>
          <w:iCs/>
          <w:sz w:val="28"/>
          <w:szCs w:val="28"/>
        </w:rPr>
        <w:t>Oy</w:t>
      </w:r>
      <w:r>
        <w:rPr>
          <w:rFonts w:ascii="Times New Roman" w:hAnsi="Times New Roman" w:cs="Times New Roman"/>
          <w:bCs/>
          <w:sz w:val="28"/>
          <w:szCs w:val="28"/>
        </w:rPr>
        <w:t xml:space="preserve">. Абсцисса и ордината точки на координатной плоскости. Примеры графиков, заданных формулами. Чтение графиков реальных зависимостей. Понятие функции. График функции. Свойства функций. Линейная функция, её график. График функции </w:t>
      </w:r>
      <w:r>
        <w:rPr>
          <w:rFonts w:ascii="Cambria Math" w:hAnsi="Cambria Math" w:cs="Cambria Math"/>
          <w:bCs/>
          <w:sz w:val="28"/>
          <w:szCs w:val="28"/>
        </w:rPr>
        <w:t>𝑦</w:t>
      </w:r>
      <w:r>
        <w:rPr>
          <w:rFonts w:ascii="Times New Roman" w:hAnsi="Times New Roman" w:cs="Times New Roman"/>
          <w:bCs/>
          <w:sz w:val="28"/>
          <w:szCs w:val="28"/>
        </w:rPr>
        <w:t xml:space="preserve"> = |</w:t>
      </w:r>
      <w:r>
        <w:rPr>
          <w:rFonts w:ascii="Cambria Math" w:hAnsi="Cambria Math" w:cs="Cambria Math"/>
          <w:bCs/>
          <w:sz w:val="28"/>
          <w:szCs w:val="28"/>
        </w:rPr>
        <w:t>𝑥</w:t>
      </w:r>
      <w:r>
        <w:rPr>
          <w:rFonts w:ascii="Times New Roman" w:hAnsi="Times New Roman" w:cs="Times New Roman"/>
          <w:bCs/>
          <w:sz w:val="28"/>
          <w:szCs w:val="28"/>
        </w:rPr>
        <w:t>|. Графическое решение линейных уравнений и систем линейных уравнений.</w:t>
      </w:r>
    </w:p>
    <w:p w14:paraId="6D3085CE" w14:textId="77777777" w:rsidR="00417DE3" w:rsidRDefault="0002517B">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8 КЛАСС</w:t>
      </w:r>
      <w:r>
        <w:rPr>
          <w:rFonts w:ascii="Times New Roman" w:eastAsia="Calibri" w:hAnsi="Times New Roman" w:cs="Times New Roman"/>
          <w:sz w:val="20"/>
          <w:szCs w:val="20"/>
          <w:vertAlign w:val="superscript"/>
        </w:rPr>
        <w:footnoteReference w:id="9"/>
      </w:r>
    </w:p>
    <w:p w14:paraId="798A1AE8" w14:textId="77777777" w:rsidR="00417DE3" w:rsidRDefault="0002517B">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(4-й год обучения на уровне ООО)</w:t>
      </w:r>
    </w:p>
    <w:p w14:paraId="423725DA" w14:textId="77777777" w:rsidR="00417DE3" w:rsidRDefault="0002517B">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Числа и вычисления. Квадратные корни</w:t>
      </w:r>
    </w:p>
    <w:p w14:paraId="58B3E181"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Квадратный корень из числа. </w:t>
      </w:r>
    </w:p>
    <w:p w14:paraId="07DEEC61"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Понятие об иррациональном числе. Десятичные приближения иррациональных чисел. </w:t>
      </w:r>
    </w:p>
    <w:p w14:paraId="0E1F08E7"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Действительные числа. Сравнение действительных чисел. </w:t>
      </w:r>
    </w:p>
    <w:p w14:paraId="57A53A38"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Арифметический квадратный корень.</w:t>
      </w:r>
    </w:p>
    <w:p w14:paraId="78B747F0"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Уравнение вида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Pr>
          <w:rFonts w:ascii="Times New Roman" w:hAnsi="Times New Roman" w:cs="Times New Roman"/>
          <w:bCs/>
          <w:sz w:val="28"/>
          <w:szCs w:val="28"/>
        </w:rPr>
        <w:t xml:space="preserve"> = a. </w:t>
      </w:r>
    </w:p>
    <w:p w14:paraId="2A4FBAF9"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Свойства арифметических квадратных корней. Преобразование числовых выражений, содержащих квадратные корни.</w:t>
      </w:r>
    </w:p>
    <w:p w14:paraId="4FC4B4CD"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
          <w:bCs/>
          <w:sz w:val="28"/>
          <w:szCs w:val="28"/>
        </w:rPr>
        <w:t>Числа и вычисления. Степень с целым показателем</w:t>
      </w:r>
    </w:p>
    <w:p w14:paraId="48590E37"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Степень с целым показателем. </w:t>
      </w:r>
    </w:p>
    <w:p w14:paraId="1B83237B"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Стандартная запись числа. </w:t>
      </w:r>
    </w:p>
    <w:p w14:paraId="10F4F4D0"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Размеры объектов окружающего мира (от элементарных частиц до космических объектов), длительность процессов в окружающем мире. </w:t>
      </w:r>
    </w:p>
    <w:p w14:paraId="20607BD9"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Свойства степени с целым показателем.</w:t>
      </w:r>
    </w:p>
    <w:p w14:paraId="307BF4B9"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
          <w:bCs/>
          <w:sz w:val="28"/>
          <w:szCs w:val="28"/>
        </w:rPr>
        <w:t>Алгебраические выражения. Квадратный трёхчлен</w:t>
      </w:r>
    </w:p>
    <w:p w14:paraId="1E681C39"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Квадратный трёхчлен. Разложение квадратного трёхчлена на множители.</w:t>
      </w:r>
    </w:p>
    <w:p w14:paraId="1B0F8755"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
          <w:bCs/>
          <w:sz w:val="28"/>
          <w:szCs w:val="28"/>
        </w:rPr>
        <w:t>Алгебраические выражения. Алгебраическая дробь</w:t>
      </w:r>
    </w:p>
    <w:p w14:paraId="3DC78C70"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Алгебраическая дробь. Допустимые значения переменных, входящих в алгебраические выражения. Основное свойство алгебраической дроби. Сокращение дробей.</w:t>
      </w:r>
    </w:p>
    <w:p w14:paraId="2B63863F"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Сложение, вычитание, умножение и деление алгебраических дробей. Преобразование выражений, содержащих алгебраические дроби.</w:t>
      </w:r>
    </w:p>
    <w:p w14:paraId="2421E565" w14:textId="77777777" w:rsidR="00417DE3" w:rsidRDefault="0002517B">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Обобщение и систематизация изученного материала</w:t>
      </w:r>
    </w:p>
    <w:p w14:paraId="436A2A9C"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Повторение основных понятий и методов курса 8 класса, обобщение знаний.</w:t>
      </w:r>
    </w:p>
    <w:p w14:paraId="5AF1711F" w14:textId="77777777" w:rsidR="00417DE3" w:rsidRDefault="0002517B">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9 КЛАСС</w:t>
      </w:r>
    </w:p>
    <w:p w14:paraId="7B8D92EA" w14:textId="77777777" w:rsidR="00417DE3" w:rsidRDefault="0002517B">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(5-й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0"/>
          <w:szCs w:val="20"/>
          <w:vertAlign w:val="superscript"/>
        </w:rPr>
        <w:footnoteReference w:id="10"/>
      </w:r>
    </w:p>
    <w:p w14:paraId="014A275A"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
          <w:bCs/>
          <w:sz w:val="28"/>
          <w:szCs w:val="28"/>
        </w:rPr>
        <w:t>Уравнения и неравенства. Квадратные уравнения</w:t>
      </w:r>
    </w:p>
    <w:p w14:paraId="14D4636B"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Квадратное уравнение. Неполное квадратное уравнение.</w:t>
      </w:r>
    </w:p>
    <w:p w14:paraId="32F6AA6F"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Формула корней квадратного уравнения. Теорема Виета.</w:t>
      </w:r>
    </w:p>
    <w:p w14:paraId="3BF529E5"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Решение уравнений, сводящихся к квадратным. Простейшие дробно-рациональные уравнения.</w:t>
      </w:r>
    </w:p>
    <w:p w14:paraId="475515EA"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Решение текстовых задач с помощью квадратных уравнений.</w:t>
      </w:r>
    </w:p>
    <w:p w14:paraId="26367A64" w14:textId="77777777" w:rsidR="00417DE3" w:rsidRDefault="0002517B">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Уравнения и неравенства. Системы уравнений</w:t>
      </w:r>
    </w:p>
    <w:p w14:paraId="130213A4"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Линейное уравнение с двумя переменными, его график, примеры решения уравнений в целых числах.</w:t>
      </w:r>
    </w:p>
    <w:p w14:paraId="51B82EBA"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Решение систем двух линейных уравнений с двумя переменными. Примеры решения систем нелинейных уравнений с двумя переменными.</w:t>
      </w:r>
    </w:p>
    <w:p w14:paraId="21E57F99"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Графическая интерпретация уравнения с двумя переменными и систем уравнений с двумя переменными. </w:t>
      </w:r>
    </w:p>
    <w:p w14:paraId="7C5CC4E1"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Решение текстовых задач с помощью систем уравнений.</w:t>
      </w:r>
    </w:p>
    <w:p w14:paraId="0DF9E3B4" w14:textId="77777777" w:rsidR="00417DE3" w:rsidRDefault="0002517B">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Уравнения и неравенства. Неравенства</w:t>
      </w:r>
    </w:p>
    <w:p w14:paraId="46A11C86"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Числовые неравенства и их свойства. </w:t>
      </w:r>
    </w:p>
    <w:p w14:paraId="2DD019FF"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Неравенство с одной переменной. Линейные неравенства с одной переменной и их решение. Системы линейных неравенств с одной переменной и их решение. </w:t>
      </w:r>
    </w:p>
    <w:p w14:paraId="238212E5"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Изображение решения линейного неравенства и их систем на числовой прямой.</w:t>
      </w:r>
    </w:p>
    <w:p w14:paraId="501BAB10" w14:textId="77777777" w:rsidR="00417DE3" w:rsidRDefault="0002517B">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Функции. Основные понятия</w:t>
      </w:r>
    </w:p>
    <w:p w14:paraId="507E76C7"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Понятие функции. Область определения и множество значений функции. Способы задания функций. </w:t>
      </w:r>
    </w:p>
    <w:p w14:paraId="1E9F94B3"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График функции. Свойства функции, их отображение на графике.</w:t>
      </w:r>
    </w:p>
    <w:p w14:paraId="6B1859C9" w14:textId="77777777" w:rsidR="00417DE3" w:rsidRDefault="0002517B">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Функции. Числовые функции</w:t>
      </w:r>
    </w:p>
    <w:p w14:paraId="20396E28" w14:textId="77777777" w:rsidR="00417DE3" w:rsidRDefault="0002517B">
      <w:pPr>
        <w:ind w:firstLine="709"/>
        <w:jc w:val="both"/>
        <w:rPr>
          <w:rFonts w:ascii="Times New Roman" w:hAnsi="Times New Roman" w:cs="Times New Roman"/>
          <w:bCs/>
          <w:sz w:val="28"/>
          <w:szCs w:val="28"/>
        </w:rPr>
      </w:pPr>
      <w:r>
        <w:rPr>
          <w:rFonts w:ascii="Times New Roman" w:hAnsi="Times New Roman" w:cs="Times New Roman"/>
          <w:bCs/>
          <w:sz w:val="28"/>
          <w:szCs w:val="28"/>
        </w:rPr>
        <w:t>Чтение и построение графиков функций. Примеры графиков функций, отражающих реальные процессы.</w:t>
      </w:r>
    </w:p>
    <w:p w14:paraId="5643AB01" w14:textId="77777777" w:rsidR="00417DE3" w:rsidRDefault="0002517B">
      <w:pPr>
        <w:ind w:firstLine="709"/>
        <w:jc w:val="both"/>
        <w:rPr>
          <w:rFonts w:ascii="Times New Roman" w:hAnsi="Times New Roman" w:cs="Times New Roman"/>
          <w:bCs/>
          <w:sz w:val="28"/>
          <w:szCs w:val="28"/>
        </w:rPr>
      </w:pPr>
      <w:r>
        <w:rPr>
          <w:rFonts w:ascii="Times New Roman" w:hAnsi="Times New Roman" w:cs="Times New Roman"/>
          <w:bCs/>
          <w:sz w:val="28"/>
          <w:szCs w:val="28"/>
        </w:rPr>
        <w:t>Функции, описывающие прямую и обратную пропорциональные зависимости, их графики. Гипербола.</w:t>
      </w:r>
    </w:p>
    <w:p w14:paraId="7D042139" w14:textId="77777777" w:rsidR="00417DE3" w:rsidRDefault="0002517B">
      <w:pPr>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График функции y =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Pr>
          <w:rFonts w:ascii="Times New Roman" w:hAnsi="Times New Roman" w:cs="Times New Roman"/>
          <w:bCs/>
          <w:sz w:val="28"/>
          <w:szCs w:val="28"/>
        </w:rPr>
        <w:t xml:space="preserve">. </w:t>
      </w:r>
    </w:p>
    <w:p w14:paraId="227B7C13" w14:textId="77777777" w:rsidR="00417DE3" w:rsidRDefault="0002517B">
      <w:pPr>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Функции y =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Pr>
          <w:rFonts w:ascii="Times New Roman" w:hAnsi="Times New Roman" w:cs="Times New Roman"/>
          <w:bCs/>
          <w:sz w:val="28"/>
          <w:szCs w:val="28"/>
        </w:rPr>
        <w:t xml:space="preserve">, y =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3</m:t>
            </m:r>
          </m:sup>
        </m:sSup>
      </m:oMath>
      <w:r>
        <w:rPr>
          <w:rFonts w:ascii="Times New Roman" w:hAnsi="Times New Roman" w:cs="Times New Roman"/>
          <w:bCs/>
          <w:sz w:val="28"/>
          <w:szCs w:val="28"/>
        </w:rPr>
        <w:t xml:space="preserve">, y = </w:t>
      </w:r>
      <m:oMath>
        <m:r>
          <w:rPr>
            <w:rFonts w:ascii="Cambria Math" w:hAnsi="Cambria Math" w:cs="Times New Roman"/>
            <w:sz w:val="28"/>
            <w:szCs w:val="28"/>
          </w:rPr>
          <m:t>√</m:t>
        </m:r>
      </m:oMath>
      <w:r>
        <w:rPr>
          <w:rFonts w:ascii="Times New Roman" w:hAnsi="Times New Roman" w:cs="Times New Roman"/>
          <w:bCs/>
          <w:sz w:val="28"/>
          <w:szCs w:val="28"/>
        </w:rPr>
        <w:t xml:space="preserve">x, y = </w:t>
      </w:r>
      <m:oMath>
        <m:d>
          <m:dPr>
            <m:begChr m:val="|"/>
            <m:endChr m:val="|"/>
            <m:ctrlPr>
              <w:rPr>
                <w:rFonts w:ascii="Cambria Math" w:hAnsi="Cambria Math" w:cs="Times New Roman"/>
                <w:bCs/>
                <w:i/>
                <w:sz w:val="28"/>
                <w:szCs w:val="28"/>
              </w:rPr>
            </m:ctrlPr>
          </m:dPr>
          <m:e>
            <m:r>
              <m:rPr>
                <m:sty m:val="p"/>
              </m:rPr>
              <w:rPr>
                <w:rFonts w:ascii="Cambria Math" w:hAnsi="Cambria Math" w:cs="Times New Roman"/>
                <w:sz w:val="28"/>
                <w:szCs w:val="28"/>
              </w:rPr>
              <m:t>х</m:t>
            </m:r>
          </m:e>
        </m:d>
      </m:oMath>
      <w:r>
        <w:rPr>
          <w:rFonts w:ascii="Times New Roman" w:hAnsi="Times New Roman" w:cs="Times New Roman"/>
          <w:bCs/>
          <w:sz w:val="28"/>
          <w:szCs w:val="28"/>
        </w:rPr>
        <w:t>; графическое решение уравнений и систем уравнений.</w:t>
      </w:r>
    </w:p>
    <w:p w14:paraId="76539BD2" w14:textId="77777777" w:rsidR="00417DE3" w:rsidRDefault="0002517B">
      <w:pPr>
        <w:ind w:firstLine="709"/>
        <w:jc w:val="both"/>
        <w:rPr>
          <w:rFonts w:ascii="Times New Roman" w:hAnsi="Times New Roman" w:cs="Times New Roman"/>
          <w:b/>
          <w:sz w:val="28"/>
          <w:szCs w:val="28"/>
        </w:rPr>
      </w:pPr>
      <w:r>
        <w:rPr>
          <w:rFonts w:ascii="Times New Roman" w:hAnsi="Times New Roman" w:cs="Times New Roman"/>
          <w:b/>
          <w:sz w:val="28"/>
          <w:szCs w:val="28"/>
        </w:rPr>
        <w:t>Обобщение и систематизация изученного материала</w:t>
      </w:r>
    </w:p>
    <w:p w14:paraId="008DCCF7" w14:textId="77777777" w:rsidR="00417DE3" w:rsidRDefault="0002517B">
      <w:pPr>
        <w:ind w:firstLine="709"/>
        <w:jc w:val="both"/>
        <w:rPr>
          <w:rFonts w:ascii="Times New Roman" w:hAnsi="Times New Roman" w:cs="Times New Roman"/>
          <w:bCs/>
          <w:sz w:val="28"/>
          <w:szCs w:val="28"/>
        </w:rPr>
      </w:pPr>
      <w:r>
        <w:rPr>
          <w:rFonts w:ascii="Times New Roman" w:hAnsi="Times New Roman" w:cs="Times New Roman"/>
          <w:bCs/>
          <w:sz w:val="28"/>
          <w:szCs w:val="28"/>
        </w:rPr>
        <w:t>Повторение основных понятий и методов курсов 7, 8, 9 классов, обобщение знаний.</w:t>
      </w:r>
    </w:p>
    <w:p w14:paraId="5AFCD501" w14:textId="77777777" w:rsidR="00417DE3" w:rsidRDefault="0002517B">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10 КЛАСС</w:t>
      </w:r>
    </w:p>
    <w:p w14:paraId="308466D3" w14:textId="77777777" w:rsidR="00417DE3" w:rsidRDefault="0002517B">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(5-й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0"/>
          <w:szCs w:val="20"/>
          <w:vertAlign w:val="superscript"/>
        </w:rPr>
        <w:footnoteReference w:id="11"/>
      </w:r>
    </w:p>
    <w:p w14:paraId="62697B53" w14:textId="77777777" w:rsidR="00417DE3" w:rsidRDefault="0002517B">
      <w:pPr>
        <w:autoSpaceDE w:val="0"/>
        <w:autoSpaceDN w:val="0"/>
        <w:adjustRightInd w:val="0"/>
        <w:ind w:firstLine="709"/>
        <w:rPr>
          <w:rFonts w:ascii="Times New Roman" w:hAnsi="Times New Roman" w:cs="Times New Roman"/>
          <w:b/>
          <w:sz w:val="28"/>
          <w:szCs w:val="28"/>
        </w:rPr>
      </w:pPr>
      <w:r>
        <w:rPr>
          <w:rFonts w:ascii="Times New Roman" w:hAnsi="Times New Roman" w:cs="Times New Roman"/>
          <w:b/>
          <w:sz w:val="28"/>
          <w:szCs w:val="28"/>
        </w:rPr>
        <w:t>Числа и вычисления. Действительные числа</w:t>
      </w:r>
    </w:p>
    <w:p w14:paraId="03AD14B8"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Рациональные числа, иррациональные числа, конечные и бесконечные десятичные дроби. 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множеством точек координатной прямой.</w:t>
      </w:r>
    </w:p>
    <w:p w14:paraId="22008A19"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Сравнение действительных чисел, арифметические действия с действительными числами.</w:t>
      </w:r>
    </w:p>
    <w:p w14:paraId="09BE9DDA"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Приближённое значение величины, точность приближения. </w:t>
      </w:r>
    </w:p>
    <w:p w14:paraId="70BA7395"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Округление чисел. Прикидка и оценка результатов вычислений.</w:t>
      </w:r>
    </w:p>
    <w:p w14:paraId="3BF10E98" w14:textId="77777777" w:rsidR="00417DE3" w:rsidRDefault="0002517B">
      <w:pPr>
        <w:autoSpaceDE w:val="0"/>
        <w:autoSpaceDN w:val="0"/>
        <w:adjustRightInd w:val="0"/>
        <w:ind w:firstLine="709"/>
        <w:rPr>
          <w:rFonts w:ascii="Times New Roman" w:hAnsi="Times New Roman" w:cs="Times New Roman"/>
          <w:b/>
          <w:sz w:val="28"/>
          <w:szCs w:val="28"/>
        </w:rPr>
      </w:pPr>
      <w:r>
        <w:rPr>
          <w:rFonts w:ascii="Times New Roman" w:hAnsi="Times New Roman" w:cs="Times New Roman"/>
          <w:b/>
          <w:sz w:val="28"/>
          <w:szCs w:val="28"/>
        </w:rPr>
        <w:t>Уравнения и неравенства. Уравнения с одной переменной</w:t>
      </w:r>
    </w:p>
    <w:p w14:paraId="29C9B39D"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Линейное уравнение. Решение уравнений, сводящихся к линейным.</w:t>
      </w:r>
    </w:p>
    <w:p w14:paraId="39FC5212"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Квадратное уравнение. Решение уравнений, сводящихся к квадратным. Биквадратные уравнения.</w:t>
      </w:r>
    </w:p>
    <w:p w14:paraId="1FE553AF"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Примеры решения уравнений третьей и четвёртой степеней разложением на множители.</w:t>
      </w:r>
    </w:p>
    <w:p w14:paraId="3BC81D91"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Решение дробно-рациональных уравнений.</w:t>
      </w:r>
    </w:p>
    <w:p w14:paraId="072317F9"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Решение текстовых задач алгебраическим методом.</w:t>
      </w:r>
    </w:p>
    <w:p w14:paraId="685B6C31" w14:textId="77777777" w:rsidR="00417DE3" w:rsidRDefault="0002517B">
      <w:pPr>
        <w:autoSpaceDE w:val="0"/>
        <w:autoSpaceDN w:val="0"/>
        <w:adjustRightInd w:val="0"/>
        <w:ind w:firstLine="709"/>
        <w:rPr>
          <w:rFonts w:ascii="Times New Roman" w:hAnsi="Times New Roman" w:cs="Times New Roman"/>
          <w:b/>
          <w:sz w:val="28"/>
          <w:szCs w:val="28"/>
        </w:rPr>
      </w:pPr>
      <w:r>
        <w:rPr>
          <w:rFonts w:ascii="Times New Roman" w:hAnsi="Times New Roman" w:cs="Times New Roman"/>
          <w:b/>
          <w:sz w:val="28"/>
          <w:szCs w:val="28"/>
        </w:rPr>
        <w:t>Уравнения и неравенства. Системы уравнений</w:t>
      </w:r>
    </w:p>
    <w:p w14:paraId="1652919C"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Линейное уравнение с двумя переменными и его график.</w:t>
      </w:r>
    </w:p>
    <w:p w14:paraId="78A8C02C"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Система двух линейных уравнений с двумя переменными и её решение. Решение систем двух уравнений, одно из которых линейное, а другое – второй степени.</w:t>
      </w:r>
    </w:p>
    <w:p w14:paraId="7CE14228"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Графическая интерпретация системы уравнений с двумя переменными.</w:t>
      </w:r>
    </w:p>
    <w:p w14:paraId="68B3E134" w14:textId="77777777" w:rsidR="00417DE3" w:rsidRDefault="0002517B">
      <w:pPr>
        <w:autoSpaceDE w:val="0"/>
        <w:autoSpaceDN w:val="0"/>
        <w:adjustRightInd w:val="0"/>
        <w:ind w:firstLine="709"/>
        <w:rPr>
          <w:rFonts w:ascii="Times New Roman" w:hAnsi="Times New Roman" w:cs="Times New Roman"/>
          <w:b/>
          <w:sz w:val="28"/>
          <w:szCs w:val="28"/>
        </w:rPr>
      </w:pPr>
      <w:r>
        <w:rPr>
          <w:rFonts w:ascii="Times New Roman" w:hAnsi="Times New Roman" w:cs="Times New Roman"/>
          <w:b/>
          <w:sz w:val="28"/>
          <w:szCs w:val="28"/>
        </w:rPr>
        <w:t>Уравнения и неравенства. Неравенства</w:t>
      </w:r>
    </w:p>
    <w:p w14:paraId="57D37EA7"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Числовые неравенства и их свойства.</w:t>
      </w:r>
    </w:p>
    <w:p w14:paraId="67AEA2AF"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Линейные неравенства с одной переменной и их решение.</w:t>
      </w:r>
    </w:p>
    <w:p w14:paraId="31A4017F"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Системы линейных неравенств с одной переменной и их решение. </w:t>
      </w:r>
    </w:p>
    <w:p w14:paraId="7BDA2A84"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Квадратные неравенства и их решение.</w:t>
      </w:r>
    </w:p>
    <w:p w14:paraId="7B9E11CB"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Графическая интерпретация неравенств и систем неравенств с двумя переменными.</w:t>
      </w:r>
    </w:p>
    <w:p w14:paraId="7A1DA515" w14:textId="77777777" w:rsidR="00417DE3" w:rsidRDefault="0002517B">
      <w:pPr>
        <w:autoSpaceDE w:val="0"/>
        <w:autoSpaceDN w:val="0"/>
        <w:adjustRightInd w:val="0"/>
        <w:ind w:firstLine="709"/>
        <w:rPr>
          <w:rFonts w:ascii="Times New Roman" w:hAnsi="Times New Roman" w:cs="Times New Roman"/>
          <w:b/>
          <w:sz w:val="28"/>
          <w:szCs w:val="28"/>
        </w:rPr>
      </w:pPr>
      <w:r>
        <w:rPr>
          <w:rFonts w:ascii="Times New Roman" w:hAnsi="Times New Roman" w:cs="Times New Roman"/>
          <w:b/>
          <w:sz w:val="28"/>
          <w:szCs w:val="28"/>
        </w:rPr>
        <w:t>Функции</w:t>
      </w:r>
    </w:p>
    <w:p w14:paraId="5E531F12"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Квадратичная функция, её график и свойства. Парабола, координаты вершины параболы, ось симметрии параболы.</w:t>
      </w:r>
    </w:p>
    <w:p w14:paraId="35DBECE7"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 xml:space="preserve">Степенные функции с натуральными показателями 2 и 3, их графики и свойства. </w:t>
      </w:r>
    </w:p>
    <w:p w14:paraId="511C1AF4"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 xml:space="preserve">Графики функций: y = kx, y = kx + b, </w:t>
      </w:r>
      <w:r>
        <w:rPr>
          <w:rFonts w:ascii="Times New Roman" w:hAnsi="Times New Roman" w:cs="Times New Roman"/>
          <w:bCs/>
          <w:sz w:val="28"/>
          <w:szCs w:val="28"/>
          <w:lang w:val="en-US"/>
        </w:rPr>
        <w:t>y</w:t>
      </w:r>
      <w:r>
        <w:rPr>
          <w:rFonts w:ascii="Times New Roman" w:hAnsi="Times New Roman" w:cs="Times New Roman"/>
          <w:bCs/>
          <w:sz w:val="28"/>
          <w:szCs w:val="28"/>
        </w:rPr>
        <w:t xml:space="preserve"> =</w:t>
      </w:r>
      <m:oMath>
        <m:r>
          <w:rPr>
            <w:rFonts w:ascii="Cambria Math" w:hAnsi="Cambria Math" w:cs="Times New Roman"/>
            <w:sz w:val="28"/>
            <w:szCs w:val="28"/>
          </w:rPr>
          <m:t xml:space="preserve"> </m:t>
        </m:r>
        <m:f>
          <m:fPr>
            <m:ctrlPr>
              <w:rPr>
                <w:rFonts w:ascii="Cambria Math" w:hAnsi="Cambria Math" w:cs="Times New Roman"/>
                <w:bCs/>
                <w:i/>
                <w:sz w:val="28"/>
                <w:szCs w:val="28"/>
              </w:rPr>
            </m:ctrlPr>
          </m:fPr>
          <m:num>
            <m:r>
              <m:rPr>
                <m:sty m:val="p"/>
              </m:rPr>
              <w:rPr>
                <w:rFonts w:ascii="Cambria Math" w:hAnsi="Cambria Math" w:cs="Times New Roman"/>
                <w:sz w:val="28"/>
                <w:szCs w:val="28"/>
                <w:lang w:val="en-US"/>
              </w:rPr>
              <m:t>k</m:t>
            </m:r>
          </m:num>
          <m:den>
            <m:r>
              <w:rPr>
                <w:rFonts w:ascii="Cambria Math" w:hAnsi="Cambria Math" w:cs="Times New Roman"/>
                <w:sz w:val="28"/>
                <w:szCs w:val="28"/>
              </w:rPr>
              <m:t>x</m:t>
            </m:r>
          </m:den>
        </m:f>
      </m:oMath>
      <w:r>
        <w:rPr>
          <w:rFonts w:ascii="Times New Roman" w:hAnsi="Times New Roman" w:cs="Times New Roman"/>
          <w:bCs/>
          <w:sz w:val="28"/>
          <w:szCs w:val="28"/>
        </w:rPr>
        <w:t xml:space="preserve">, y =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Pr>
          <w:rFonts w:ascii="Times New Roman" w:hAnsi="Times New Roman" w:cs="Times New Roman"/>
          <w:bCs/>
          <w:sz w:val="28"/>
          <w:szCs w:val="28"/>
        </w:rPr>
        <w:t xml:space="preserve">, y =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3</m:t>
            </m:r>
          </m:sup>
        </m:sSup>
      </m:oMath>
      <w:r>
        <w:rPr>
          <w:rFonts w:ascii="Times New Roman" w:hAnsi="Times New Roman" w:cs="Times New Roman"/>
          <w:bCs/>
          <w:sz w:val="28"/>
          <w:szCs w:val="28"/>
        </w:rPr>
        <w:t xml:space="preserve">, y = </w:t>
      </w:r>
      <m:oMath>
        <m:r>
          <w:rPr>
            <w:rFonts w:ascii="Cambria Math" w:hAnsi="Cambria Math" w:cs="Times New Roman"/>
            <w:sz w:val="28"/>
            <w:szCs w:val="28"/>
          </w:rPr>
          <m:t>√</m:t>
        </m:r>
      </m:oMath>
      <w:r>
        <w:rPr>
          <w:rFonts w:ascii="Times New Roman" w:hAnsi="Times New Roman" w:cs="Times New Roman"/>
          <w:bCs/>
          <w:sz w:val="28"/>
          <w:szCs w:val="28"/>
        </w:rPr>
        <w:t xml:space="preserve">x, y = </w:t>
      </w:r>
      <m:oMath>
        <m:d>
          <m:dPr>
            <m:begChr m:val="|"/>
            <m:endChr m:val="|"/>
            <m:ctrlPr>
              <w:rPr>
                <w:rFonts w:ascii="Cambria Math" w:hAnsi="Cambria Math" w:cs="Times New Roman"/>
                <w:bCs/>
                <w:i/>
                <w:sz w:val="28"/>
                <w:szCs w:val="28"/>
              </w:rPr>
            </m:ctrlPr>
          </m:dPr>
          <m:e>
            <m:r>
              <m:rPr>
                <m:sty m:val="p"/>
              </m:rPr>
              <w:rPr>
                <w:rFonts w:ascii="Cambria Math" w:hAnsi="Cambria Math" w:cs="Times New Roman"/>
                <w:sz w:val="28"/>
                <w:szCs w:val="28"/>
              </w:rPr>
              <m:t>х</m:t>
            </m:r>
          </m:e>
        </m:d>
      </m:oMath>
      <w:r>
        <w:rPr>
          <w:rFonts w:ascii="Times New Roman" w:hAnsi="Times New Roman" w:cs="Times New Roman"/>
          <w:bCs/>
          <w:sz w:val="28"/>
          <w:szCs w:val="28"/>
        </w:rPr>
        <w:t>.</w:t>
      </w:r>
    </w:p>
    <w:p w14:paraId="3E42F5F5" w14:textId="77777777" w:rsidR="00417DE3" w:rsidRDefault="0002517B">
      <w:pPr>
        <w:autoSpaceDE w:val="0"/>
        <w:autoSpaceDN w:val="0"/>
        <w:adjustRightInd w:val="0"/>
        <w:ind w:firstLine="709"/>
        <w:rPr>
          <w:rFonts w:ascii="Times New Roman" w:hAnsi="Times New Roman" w:cs="Times New Roman"/>
          <w:b/>
          <w:sz w:val="28"/>
          <w:szCs w:val="28"/>
        </w:rPr>
      </w:pPr>
      <w:r>
        <w:rPr>
          <w:rFonts w:ascii="Times New Roman" w:hAnsi="Times New Roman" w:cs="Times New Roman"/>
          <w:b/>
          <w:sz w:val="28"/>
          <w:szCs w:val="28"/>
        </w:rPr>
        <w:t>Числовые последовательности</w:t>
      </w:r>
    </w:p>
    <w:p w14:paraId="29E28063"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Понятие числовой последовательности.</w:t>
      </w:r>
    </w:p>
    <w:p w14:paraId="71641B45"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Задание последовательности рекуррентной формулой и формулой </w:t>
      </w:r>
      <w:r>
        <w:rPr>
          <w:rFonts w:ascii="Times New Roman" w:hAnsi="Times New Roman" w:cs="Times New Roman"/>
          <w:bCs/>
          <w:i/>
          <w:sz w:val="28"/>
          <w:szCs w:val="28"/>
        </w:rPr>
        <w:t>n</w:t>
      </w:r>
      <w:r>
        <w:rPr>
          <w:rFonts w:ascii="Times New Roman" w:hAnsi="Times New Roman" w:cs="Times New Roman"/>
          <w:bCs/>
          <w:sz w:val="28"/>
          <w:szCs w:val="28"/>
        </w:rPr>
        <w:t>-го члена.</w:t>
      </w:r>
    </w:p>
    <w:p w14:paraId="287726F2"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Арифметическая и геометрическая прогрессии. Формулы </w:t>
      </w:r>
      <w:r>
        <w:rPr>
          <w:rFonts w:ascii="Times New Roman" w:hAnsi="Times New Roman" w:cs="Times New Roman"/>
          <w:bCs/>
          <w:i/>
          <w:sz w:val="28"/>
          <w:szCs w:val="28"/>
        </w:rPr>
        <w:t>n</w:t>
      </w:r>
      <w:r>
        <w:rPr>
          <w:rFonts w:ascii="Times New Roman" w:hAnsi="Times New Roman" w:cs="Times New Roman"/>
          <w:bCs/>
          <w:sz w:val="28"/>
          <w:szCs w:val="28"/>
        </w:rPr>
        <w:t xml:space="preserve">-го члена арифметической и геометрической прогрессий, суммы первых </w:t>
      </w:r>
      <w:r>
        <w:rPr>
          <w:rFonts w:ascii="Times New Roman" w:hAnsi="Times New Roman" w:cs="Times New Roman"/>
          <w:bCs/>
          <w:i/>
          <w:sz w:val="28"/>
          <w:szCs w:val="28"/>
        </w:rPr>
        <w:t xml:space="preserve">n </w:t>
      </w:r>
      <w:r>
        <w:rPr>
          <w:rFonts w:ascii="Times New Roman" w:hAnsi="Times New Roman" w:cs="Times New Roman"/>
          <w:bCs/>
          <w:sz w:val="28"/>
          <w:szCs w:val="28"/>
        </w:rPr>
        <w:t>членов.</w:t>
      </w:r>
    </w:p>
    <w:p w14:paraId="7E1DD592"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Изображение членов арифметической и геометрической прогрессий точками на координатной плоскости.</w:t>
      </w:r>
    </w:p>
    <w:p w14:paraId="59974310"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Линейный и экспоненциальный рост.</w:t>
      </w:r>
    </w:p>
    <w:p w14:paraId="1AF4B4ED" w14:textId="77777777" w:rsidR="00417DE3" w:rsidRDefault="0002517B">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Сложные проценты.</w:t>
      </w:r>
    </w:p>
    <w:p w14:paraId="38CDA218"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
          <w:sz w:val="28"/>
          <w:szCs w:val="28"/>
        </w:rPr>
        <w:t>Повторение, обобщение, систематизация изученного материала</w:t>
      </w:r>
      <w:r>
        <w:rPr>
          <w:rFonts w:ascii="Times New Roman" w:eastAsia="Calibri" w:hAnsi="Times New Roman" w:cs="Times New Roman"/>
          <w:sz w:val="28"/>
          <w:szCs w:val="28"/>
          <w:vertAlign w:val="superscript"/>
        </w:rPr>
        <w:footnoteReference w:id="12"/>
      </w:r>
    </w:p>
    <w:p w14:paraId="43D03CD3"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Числа и вычисления (запись, сравнение, действия с действительными числами, числовая прямая; проценты, отношения, пропорции; округление, приближение, оценка; решение текстовых задач арифметическим способом).</w:t>
      </w:r>
    </w:p>
    <w:p w14:paraId="26BA36C8" w14:textId="77777777" w:rsidR="00417DE3" w:rsidRDefault="00417DE3">
      <w:pPr>
        <w:ind w:firstLine="709"/>
        <w:jc w:val="both"/>
        <w:rPr>
          <w:rFonts w:ascii="Times New Roman" w:eastAsia="Calibri" w:hAnsi="Times New Roman" w:cs="Times New Roman"/>
          <w:bCs/>
          <w:iCs/>
          <w:sz w:val="28"/>
          <w:szCs w:val="28"/>
        </w:rPr>
      </w:pPr>
    </w:p>
    <w:p w14:paraId="50D45F1C" w14:textId="77777777" w:rsidR="00417DE3" w:rsidRDefault="0002517B">
      <w:pPr>
        <w:ind w:firstLine="709"/>
        <w:jc w:val="center"/>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t>ПРЕДМЕТНЫЕ РЕЗУЛЬТАТЫ</w:t>
      </w:r>
    </w:p>
    <w:p w14:paraId="7E51A7CF"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Освоение учебного курса «Алгебра» в 7–10 классах должно обеспечивать достижение указанных ниже предметных образовательных результатов.</w:t>
      </w:r>
    </w:p>
    <w:p w14:paraId="1D9FACF5"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 xml:space="preserve">7 КЛАСС </w:t>
      </w:r>
    </w:p>
    <w:p w14:paraId="11BAF71E"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Числа и вычисления:</w:t>
      </w:r>
    </w:p>
    <w:p w14:paraId="4CA6F1A5"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сочетая устные и письменные приёмы, арифметические действия с рациональными числами;</w:t>
      </w:r>
    </w:p>
    <w:p w14:paraId="3B91262D"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н</w:t>
      </w:r>
      <w:r>
        <w:rPr>
          <w:rFonts w:ascii="Times New Roman" w:hAnsi="Times New Roman" w:cs="Times New Roman"/>
          <w:sz w:val="28"/>
          <w:szCs w:val="28"/>
        </w:rPr>
        <w:t>аходить значения числовых выражений; применять разнообразные способы и приёмы вычисления значений дробных выражений, содержащих обыкновенные и десятичные дроби;</w:t>
      </w:r>
    </w:p>
    <w:p w14:paraId="4A726104"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14:paraId="2100BA09"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равнивать и упорядочивать рациональные числа;</w:t>
      </w:r>
    </w:p>
    <w:p w14:paraId="33EDAE1B"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о</w:t>
      </w:r>
      <w:r>
        <w:rPr>
          <w:rFonts w:ascii="Times New Roman" w:hAnsi="Times New Roman" w:cs="Times New Roman"/>
          <w:sz w:val="28"/>
          <w:szCs w:val="28"/>
        </w:rPr>
        <w:t>круглять числа;</w:t>
      </w:r>
    </w:p>
    <w:p w14:paraId="403D1C8C"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прикидку и оценку результата вычислений, оценку значений числовых выражений;</w:t>
      </w:r>
    </w:p>
    <w:p w14:paraId="037CFF6E"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действия со степенями с натуральными показателями;</w:t>
      </w:r>
    </w:p>
    <w:p w14:paraId="6D5FC6E5"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рименять признаки делимости, разложение на множители натуральных чисел;</w:t>
      </w:r>
    </w:p>
    <w:p w14:paraId="0E5E3847"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14:paraId="4FA1C3A6"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Алгебраические выражения:</w:t>
      </w:r>
    </w:p>
    <w:p w14:paraId="0BDB9891"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спользовать алгебраическую терминологию и символику, применять её в процессе освоения учебного материала;</w:t>
      </w:r>
    </w:p>
    <w:p w14:paraId="02789D50"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н</w:t>
      </w:r>
      <w:r>
        <w:rPr>
          <w:rFonts w:ascii="Times New Roman" w:hAnsi="Times New Roman" w:cs="Times New Roman"/>
          <w:sz w:val="28"/>
          <w:szCs w:val="28"/>
        </w:rPr>
        <w:t>аходить значения буквенных выражений при заданных значениях переменных;</w:t>
      </w:r>
    </w:p>
    <w:p w14:paraId="6837C719"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преобразования целого выражения в многочлен приведением подобных слагаемых, раскрытием скобок;</w:t>
      </w:r>
    </w:p>
    <w:p w14:paraId="3EDDFD66"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умножение одночлена на многочлен и многочлена на многочлен, применять формулы квадрата суммы и квадрата разности;</w:t>
      </w:r>
    </w:p>
    <w:p w14:paraId="654F1170"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о</w:t>
      </w:r>
      <w:r>
        <w:rPr>
          <w:rFonts w:ascii="Times New Roman" w:hAnsi="Times New Roman" w:cs="Times New Roman"/>
          <w:sz w:val="28"/>
          <w:szCs w:val="28"/>
        </w:rPr>
        <w:t>существлять разложение многочленов на множители с помощью вынесения за скобки общего множителя, группировки слагаемых, применения формул сокращённого умножения;</w:t>
      </w:r>
    </w:p>
    <w:p w14:paraId="255CD84C"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рименять преобразования многочленов для решения различных задач из математики, смежных предметов, из реальной практики;</w:t>
      </w:r>
    </w:p>
    <w:p w14:paraId="75E29095"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спользовать свойства степеней с натуральными показателями для преобразования выражений.</w:t>
      </w:r>
    </w:p>
    <w:p w14:paraId="0FD18E15"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Уравнения и неравенства:</w:t>
      </w:r>
    </w:p>
    <w:p w14:paraId="7544691C"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14:paraId="5C813AD3"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рименять графические методы при решении линейных уравнений и их систем;</w:t>
      </w:r>
    </w:p>
    <w:p w14:paraId="64BAA0F8"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одбирать примеры пар чисел, являющихся решением линейного уравнения с двумя переменными;</w:t>
      </w:r>
    </w:p>
    <w:p w14:paraId="66BE2EA5"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троить в координатной плоскости график линейного уравнения с двумя переменными; пользуясь графиком, приводить примеры решения уравнения;</w:t>
      </w:r>
    </w:p>
    <w:p w14:paraId="29106701"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системы двух линейных уравнений с двумя переменными, в том числе графически;</w:t>
      </w:r>
    </w:p>
    <w:p w14:paraId="754C5CE3"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14:paraId="0D947444"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Координаты и графики. Функции</w:t>
      </w:r>
    </w:p>
    <w:p w14:paraId="133D1BAA"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xml:space="preserve">– </w:t>
      </w:r>
      <w:r>
        <w:rPr>
          <w:rFonts w:ascii="Times New Roman" w:hAnsi="Times New Roman" w:cs="Times New Roman"/>
          <w:sz w:val="28"/>
          <w:szCs w:val="28"/>
        </w:rPr>
        <w:t xml:space="preserve">на координатной прямой </w:t>
      </w:r>
      <w:r>
        <w:rPr>
          <w:rFonts w:ascii="Times New Roman" w:hAnsi="Times New Roman" w:cs="Times New Roman"/>
          <w:color w:val="0D0D0D" w:themeColor="text1" w:themeTint="F2"/>
          <w:sz w:val="28"/>
          <w:szCs w:val="28"/>
        </w:rPr>
        <w:t>и</w:t>
      </w:r>
      <w:r>
        <w:rPr>
          <w:rFonts w:ascii="Times New Roman" w:hAnsi="Times New Roman" w:cs="Times New Roman"/>
          <w:sz w:val="28"/>
          <w:szCs w:val="28"/>
        </w:rPr>
        <w:t>зображать точки, соответствующие заданным координатам, лучи, отрезки, интервалы; записывать числовые промежутки на алгебраическом языке;</w:t>
      </w:r>
    </w:p>
    <w:p w14:paraId="2A5AFCC2"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о</w:t>
      </w:r>
      <w:r>
        <w:rPr>
          <w:rFonts w:ascii="Times New Roman" w:hAnsi="Times New Roman" w:cs="Times New Roman"/>
          <w:sz w:val="28"/>
          <w:szCs w:val="28"/>
        </w:rPr>
        <w:t>тмечать в координатной плоскости точки по заданным координатам; строить графики линейных функций. Строить график функции y = х;</w:t>
      </w:r>
    </w:p>
    <w:p w14:paraId="7F9F7A8F"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о</w:t>
      </w:r>
      <w:r>
        <w:rPr>
          <w:rFonts w:ascii="Times New Roman" w:hAnsi="Times New Roman" w:cs="Times New Roman"/>
          <w:sz w:val="28"/>
          <w:szCs w:val="28"/>
        </w:rPr>
        <w:t>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
    <w:p w14:paraId="242DC938"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н</w:t>
      </w:r>
      <w:r>
        <w:rPr>
          <w:rFonts w:ascii="Times New Roman" w:hAnsi="Times New Roman" w:cs="Times New Roman"/>
          <w:sz w:val="28"/>
          <w:szCs w:val="28"/>
        </w:rPr>
        <w:t>аходить значение функции по значению её аргумента;</w:t>
      </w:r>
    </w:p>
    <w:p w14:paraId="0B8D3A32"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14:paraId="43FE4344"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8 КЛАСС</w:t>
      </w:r>
    </w:p>
    <w:p w14:paraId="0C675CE6"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Числа и вычисления:</w:t>
      </w:r>
    </w:p>
    <w:p w14:paraId="7463AB2F"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14:paraId="2EAB1CCA"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p w14:paraId="757C4ED1"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спользовать записи больших и малых чисел с помощью десятичных дробей и степеней числа 10;</w:t>
      </w:r>
    </w:p>
    <w:p w14:paraId="3CE8952C"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Алгебраические выражения:</w:t>
      </w:r>
    </w:p>
    <w:p w14:paraId="41AF8C88"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рименять понятие степени с целым показателем, выполнять преобразования выражений, содержащих степени с целым показателем;</w:t>
      </w:r>
    </w:p>
    <w:p w14:paraId="06AF0531"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тождественные преобразования рациональных выражений на основе правил действий над многочленами и алгебраическими дробями;</w:t>
      </w:r>
    </w:p>
    <w:p w14:paraId="0366DCBB"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аскладывать квадратный трёхчлен на множители;</w:t>
      </w:r>
    </w:p>
    <w:p w14:paraId="1C2EA0B1"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рименять преобразования выражений для решения различных задач из математики, смежных предметов, из реальной практики.</w:t>
      </w:r>
    </w:p>
    <w:p w14:paraId="43D766F7"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b/>
          <w:sz w:val="28"/>
          <w:szCs w:val="28"/>
        </w:rPr>
        <w:t>9 КЛАСС</w:t>
      </w:r>
    </w:p>
    <w:p w14:paraId="3995E234"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Уравнения и неравенства:</w:t>
      </w:r>
    </w:p>
    <w:p w14:paraId="4613C1E0"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линейные, квадратные уравнения и рациональные уравнения, сводящиеся к ним, системы двух уравнений с двумя переменными;</w:t>
      </w:r>
    </w:p>
    <w:p w14:paraId="7F01982C"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w:t>
      </w:r>
    </w:p>
    <w:p w14:paraId="7B37BC1A"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14:paraId="243835D8"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14:paraId="1B7677D0"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Функции:</w:t>
      </w:r>
    </w:p>
    <w:p w14:paraId="2ADF1FF6"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p w14:paraId="4CD9D916"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 xml:space="preserve">троить графики элементарных функций вида </w:t>
      </w:r>
      <w:r>
        <w:rPr>
          <w:rFonts w:ascii="Times New Roman" w:hAnsi="Times New Roman" w:cs="Times New Roman"/>
          <w:sz w:val="28"/>
          <w:szCs w:val="28"/>
          <w:lang w:val="en-US"/>
        </w:rPr>
        <w:t>y</w:t>
      </w:r>
      <w:r>
        <w:rPr>
          <w:rFonts w:ascii="Times New Roman" w:hAnsi="Times New Roman" w:cs="Times New Roman"/>
          <w:sz w:val="28"/>
          <w:szCs w:val="28"/>
        </w:rPr>
        <w:t xml:space="preserve"> =</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m:rPr>
                <m:sty m:val="p"/>
              </m:rPr>
              <w:rPr>
                <w:rFonts w:ascii="Cambria Math" w:hAnsi="Cambria Math" w:cs="Times New Roman"/>
                <w:sz w:val="28"/>
                <w:szCs w:val="28"/>
                <w:lang w:val="en-US"/>
              </w:rPr>
              <m:t>k</m:t>
            </m:r>
          </m:num>
          <m:den>
            <m:r>
              <w:rPr>
                <w:rFonts w:ascii="Cambria Math" w:hAnsi="Cambria Math" w:cs="Times New Roman"/>
                <w:sz w:val="28"/>
                <w:szCs w:val="28"/>
              </w:rPr>
              <m:t>x</m:t>
            </m:r>
          </m:den>
        </m:f>
      </m:oMath>
      <w:r>
        <w:rPr>
          <w:rFonts w:ascii="Times New Roman" w:hAnsi="Times New Roman" w:cs="Times New Roman"/>
          <w:sz w:val="28"/>
          <w:szCs w:val="28"/>
        </w:rPr>
        <w:t xml:space="preserve">, </w:t>
      </w:r>
      <w:r>
        <w:rPr>
          <w:rFonts w:ascii="Times New Roman" w:hAnsi="Times New Roman" w:cs="Times New Roman"/>
          <w:sz w:val="28"/>
          <w:szCs w:val="28"/>
          <w:lang w:val="en-US"/>
        </w:rPr>
        <w:t>y</w:t>
      </w:r>
      <w:r>
        <w:rPr>
          <w:rFonts w:ascii="Times New Roman" w:hAnsi="Times New Roman" w:cs="Times New Roman"/>
          <w:sz w:val="28"/>
          <w:szCs w:val="28"/>
        </w:rPr>
        <w:t xml:space="preserve"> = </w:t>
      </w: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Pr>
          <w:rFonts w:ascii="Times New Roman" w:eastAsiaTheme="minorEastAsia" w:hAnsi="Times New Roman" w:cs="Times New Roman"/>
          <w:sz w:val="28"/>
          <w:szCs w:val="28"/>
        </w:rPr>
        <w:t xml:space="preserve">, </w:t>
      </w:r>
      <w:r>
        <w:rPr>
          <w:rFonts w:ascii="Times New Roman" w:hAnsi="Times New Roman" w:cs="Times New Roman"/>
          <w:sz w:val="28"/>
          <w:szCs w:val="28"/>
          <w:lang w:val="en-US"/>
        </w:rPr>
        <w:t>y</w:t>
      </w:r>
      <w:r>
        <w:rPr>
          <w:rFonts w:ascii="Times New Roman" w:hAnsi="Times New Roman" w:cs="Times New Roman"/>
          <w:sz w:val="28"/>
          <w:szCs w:val="28"/>
        </w:rPr>
        <w:t xml:space="preserve"> = </w:t>
      </w: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3</m:t>
            </m:r>
          </m:sup>
        </m:sSup>
      </m:oMath>
      <w:r>
        <w:rPr>
          <w:rFonts w:ascii="Times New Roman" w:eastAsiaTheme="minorEastAsia" w:hAnsi="Times New Roman" w:cs="Times New Roman"/>
          <w:sz w:val="28"/>
          <w:szCs w:val="28"/>
        </w:rPr>
        <w:t xml:space="preserve">, </w:t>
      </w:r>
      <w:r>
        <w:rPr>
          <w:rFonts w:ascii="Times New Roman" w:hAnsi="Times New Roman" w:cs="Times New Roman"/>
          <w:sz w:val="28"/>
          <w:szCs w:val="28"/>
          <w:lang w:val="en-US"/>
        </w:rPr>
        <w:t>y</w:t>
      </w:r>
      <w:r>
        <w:rPr>
          <w:rFonts w:ascii="Times New Roman" w:hAnsi="Times New Roman" w:cs="Times New Roman"/>
          <w:sz w:val="28"/>
          <w:szCs w:val="28"/>
        </w:rPr>
        <w:t xml:space="preserve"> = </w:t>
      </w:r>
      <m:oMath>
        <m:r>
          <w:rPr>
            <w:rFonts w:ascii="Cambria Math" w:hAnsi="Cambria Math" w:cs="Times New Roman"/>
            <w:sz w:val="28"/>
            <w:szCs w:val="28"/>
          </w:rPr>
          <m:t>√</m:t>
        </m:r>
      </m:oMath>
      <w:r>
        <w:rPr>
          <w:rFonts w:ascii="Times New Roman" w:hAnsi="Times New Roman" w:cs="Times New Roman"/>
          <w:sz w:val="20"/>
          <w:szCs w:val="20"/>
          <w:lang w:val="en-US"/>
        </w:rPr>
        <w:t>x</w:t>
      </w:r>
      <w:r>
        <w:rPr>
          <w:rFonts w:ascii="Times New Roman" w:hAnsi="Times New Roman" w:cs="Times New Roman"/>
          <w:sz w:val="28"/>
          <w:szCs w:val="28"/>
        </w:rPr>
        <w:t xml:space="preserve">, </w:t>
      </w:r>
      <w:r>
        <w:rPr>
          <w:rFonts w:ascii="Times New Roman" w:hAnsi="Times New Roman" w:cs="Times New Roman"/>
          <w:sz w:val="28"/>
          <w:szCs w:val="28"/>
          <w:lang w:val="en-US"/>
        </w:rPr>
        <w:t>y</w:t>
      </w:r>
      <w:r>
        <w:rPr>
          <w:rFonts w:ascii="Times New Roman" w:hAnsi="Times New Roman" w:cs="Times New Roman"/>
          <w:sz w:val="28"/>
          <w:szCs w:val="28"/>
        </w:rPr>
        <w:t xml:space="preserve"> = </w:t>
      </w:r>
      <m:oMath>
        <m:d>
          <m:dPr>
            <m:begChr m:val="|"/>
            <m:endChr m:val="|"/>
            <m:ctrlPr>
              <w:rPr>
                <w:rFonts w:ascii="Cambria Math" w:hAnsi="Cambria Math" w:cs="Times New Roman"/>
                <w:i/>
                <w:sz w:val="20"/>
                <w:szCs w:val="20"/>
              </w:rPr>
            </m:ctrlPr>
          </m:dPr>
          <m:e>
            <m:r>
              <m:rPr>
                <m:sty m:val="p"/>
              </m:rPr>
              <w:rPr>
                <w:rFonts w:ascii="Cambria Math" w:hAnsi="Cambria Math" w:cs="Times New Roman"/>
                <w:sz w:val="28"/>
                <w:szCs w:val="28"/>
              </w:rPr>
              <m:t>х</m:t>
            </m:r>
          </m:e>
        </m:d>
      </m:oMath>
      <w:r>
        <w:rPr>
          <w:rFonts w:ascii="Times New Roman" w:eastAsiaTheme="minorEastAsia" w:hAnsi="Times New Roman" w:cs="Times New Roman"/>
          <w:sz w:val="28"/>
          <w:szCs w:val="28"/>
        </w:rPr>
        <w:t>;</w:t>
      </w:r>
      <w:r>
        <w:rPr>
          <w:rFonts w:ascii="Times New Roman" w:eastAsiaTheme="minorEastAsia" w:hAnsi="Times New Roman" w:cs="Times New Roman"/>
          <w:sz w:val="20"/>
          <w:szCs w:val="20"/>
        </w:rPr>
        <w:t xml:space="preserve"> </w:t>
      </w:r>
      <w:r>
        <w:rPr>
          <w:rFonts w:ascii="Times New Roman" w:hAnsi="Times New Roman" w:cs="Times New Roman"/>
          <w:sz w:val="28"/>
          <w:szCs w:val="28"/>
        </w:rPr>
        <w:t>описывать свойства числовой функции по её графику.</w:t>
      </w:r>
    </w:p>
    <w:p w14:paraId="5C6A0E16" w14:textId="77777777" w:rsidR="00417DE3" w:rsidRDefault="0002517B">
      <w:pPr>
        <w:rPr>
          <w:rFonts w:ascii="Times New Roman" w:hAnsi="Times New Roman" w:cs="Times New Roman"/>
          <w:sz w:val="28"/>
          <w:szCs w:val="28"/>
        </w:rPr>
      </w:pPr>
      <w:r>
        <w:rPr>
          <w:rFonts w:ascii="Times New Roman" w:hAnsi="Times New Roman" w:cs="Times New Roman"/>
          <w:sz w:val="28"/>
          <w:szCs w:val="28"/>
        </w:rPr>
        <w:br w:type="page"/>
      </w:r>
    </w:p>
    <w:p w14:paraId="6BAB4DD0"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b/>
          <w:sz w:val="28"/>
          <w:szCs w:val="28"/>
        </w:rPr>
        <w:t>10 КЛАСС</w:t>
      </w:r>
    </w:p>
    <w:p w14:paraId="25D50D04"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Числа и вычисления:</w:t>
      </w:r>
    </w:p>
    <w:p w14:paraId="79610E05"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равнивать и упорядочивать рациональные и иррациональные числа;</w:t>
      </w:r>
    </w:p>
    <w:p w14:paraId="1B63BF2B"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арифметические действия с рациональными числами, сочетая устные и письменные приёмы, выполнять вычисления с иррациональными числами;</w:t>
      </w:r>
    </w:p>
    <w:p w14:paraId="5CA99715"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н</w:t>
      </w:r>
      <w:r>
        <w:rPr>
          <w:rFonts w:ascii="Times New Roman" w:hAnsi="Times New Roman" w:cs="Times New Roman"/>
          <w:sz w:val="28"/>
          <w:szCs w:val="28"/>
        </w:rPr>
        <w:t>аходить значения степеней с целыми показателями и корней; вычислять значения числовых выражений;</w:t>
      </w:r>
    </w:p>
    <w:p w14:paraId="7115DEE3"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о</w:t>
      </w:r>
      <w:r>
        <w:rPr>
          <w:rFonts w:ascii="Times New Roman" w:hAnsi="Times New Roman" w:cs="Times New Roman"/>
          <w:sz w:val="28"/>
          <w:szCs w:val="28"/>
        </w:rPr>
        <w:t>круглять действительные числа, выполнять прикидку результата вычислений, оценку числовых выражений.</w:t>
      </w:r>
    </w:p>
    <w:p w14:paraId="6F1497A2"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Уравнения и неравенства:</w:t>
      </w:r>
    </w:p>
    <w:p w14:paraId="040A14B8"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линейные и квадратные уравнения, уравнения, сводящиеся к ним, простейшие дробно-рациональные уравнения;</w:t>
      </w:r>
    </w:p>
    <w:p w14:paraId="11C99BDB"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системы двух линейных уравнений с двумя переменными и системы двух уравнений, в которых одно уравнение не является линейным;</w:t>
      </w:r>
    </w:p>
    <w:p w14:paraId="7E6CDF32"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текстовые задачи алгебраическим способом с помощью составления уравнения или системы двух уравнений с двумя переменными;</w:t>
      </w:r>
    </w:p>
    <w:p w14:paraId="31BB7BAC"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w:t>
      </w:r>
    </w:p>
    <w:p w14:paraId="00844EBA"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линейные неравенства, квадратные неравенства; изображать решение неравенств на числовой прямой, записывать решение с помощью символов;</w:t>
      </w:r>
    </w:p>
    <w:p w14:paraId="6ECCF5DB"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14:paraId="4800CCEB" w14:textId="77777777" w:rsidR="00417DE3" w:rsidRDefault="0002517B">
      <w:pPr>
        <w:ind w:firstLine="709"/>
        <w:jc w:val="both"/>
        <w:rPr>
          <w:rFonts w:ascii="Times New Roman" w:eastAsia="Calibri" w:hAnsi="Times New Roman" w:cs="Times New Roman"/>
          <w:bCs/>
          <w:iCs/>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спользовать неравенства при решении различных задач.</w:t>
      </w:r>
    </w:p>
    <w:p w14:paraId="61C22A36"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Функции:</w:t>
      </w:r>
    </w:p>
    <w:p w14:paraId="70DA4776"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аспознавать функции изученных видов. Показывать схематически расположение на координатной плоскости графиков функций вида: y = kx, y = kx + b, y =</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m:rPr>
                <m:sty m:val="p"/>
              </m:rPr>
              <w:rPr>
                <w:rFonts w:ascii="Cambria Math" w:hAnsi="Cambria Math" w:cs="Times New Roman"/>
                <w:sz w:val="28"/>
                <w:szCs w:val="28"/>
              </w:rPr>
              <m:t>k</m:t>
            </m:r>
          </m:num>
          <m:den>
            <m:r>
              <w:rPr>
                <w:rFonts w:ascii="Cambria Math" w:hAnsi="Cambria Math" w:cs="Times New Roman"/>
                <w:sz w:val="28"/>
                <w:szCs w:val="28"/>
              </w:rPr>
              <m:t>x</m:t>
            </m:r>
          </m:den>
        </m:f>
      </m:oMath>
      <w:r>
        <w:rPr>
          <w:rFonts w:ascii="Times New Roman" w:hAnsi="Times New Roman" w:cs="Times New Roman"/>
          <w:sz w:val="28"/>
          <w:szCs w:val="28"/>
        </w:rPr>
        <w:t>, y = a</w:t>
      </w: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Pr>
          <w:rFonts w:ascii="Times New Roman" w:hAnsi="Times New Roman" w:cs="Times New Roman"/>
          <w:sz w:val="28"/>
          <w:szCs w:val="28"/>
        </w:rPr>
        <w:t xml:space="preserve"> + bx + c, y = </w:t>
      </w: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Pr>
          <w:rFonts w:ascii="Times New Roman" w:eastAsiaTheme="minorEastAsia" w:hAnsi="Times New Roman" w:cs="Times New Roman"/>
          <w:sz w:val="28"/>
          <w:szCs w:val="28"/>
        </w:rPr>
        <w:t xml:space="preserve">, </w:t>
      </w:r>
      <w:r>
        <w:rPr>
          <w:rFonts w:ascii="Times New Roman" w:hAnsi="Times New Roman" w:cs="Times New Roman"/>
          <w:sz w:val="28"/>
          <w:szCs w:val="28"/>
        </w:rPr>
        <w:t xml:space="preserve">y = </w:t>
      </w:r>
      <m:oMath>
        <m:r>
          <w:rPr>
            <w:rFonts w:ascii="Cambria Math" w:hAnsi="Cambria Math" w:cs="Times New Roman"/>
            <w:sz w:val="28"/>
            <w:szCs w:val="28"/>
          </w:rPr>
          <m:t>√</m:t>
        </m:r>
      </m:oMath>
      <w:r>
        <w:rPr>
          <w:rFonts w:ascii="Times New Roman" w:hAnsi="Times New Roman" w:cs="Times New Roman"/>
          <w:sz w:val="20"/>
          <w:szCs w:val="20"/>
        </w:rPr>
        <w:t>x</w:t>
      </w:r>
      <w:r>
        <w:rPr>
          <w:rFonts w:ascii="Times New Roman" w:hAnsi="Times New Roman" w:cs="Times New Roman"/>
          <w:sz w:val="28"/>
          <w:szCs w:val="28"/>
        </w:rPr>
        <w:t xml:space="preserve">, y = </w:t>
      </w:r>
      <m:oMath>
        <m:d>
          <m:dPr>
            <m:begChr m:val="|"/>
            <m:endChr m:val="|"/>
            <m:ctrlPr>
              <w:rPr>
                <w:rFonts w:ascii="Cambria Math" w:hAnsi="Cambria Math" w:cs="Times New Roman"/>
                <w:i/>
                <w:sz w:val="20"/>
                <w:szCs w:val="20"/>
              </w:rPr>
            </m:ctrlPr>
          </m:dPr>
          <m:e>
            <m:r>
              <m:rPr>
                <m:sty m:val="p"/>
              </m:rPr>
              <w:rPr>
                <w:rFonts w:ascii="Cambria Math" w:hAnsi="Cambria Math" w:cs="Times New Roman"/>
                <w:sz w:val="28"/>
                <w:szCs w:val="28"/>
              </w:rPr>
              <m:t>х</m:t>
            </m:r>
          </m:e>
        </m:d>
      </m:oMath>
      <w:r>
        <w:rPr>
          <w:rFonts w:ascii="Times New Roman" w:hAnsi="Times New Roman" w:cs="Times New Roman"/>
          <w:sz w:val="28"/>
          <w:szCs w:val="28"/>
        </w:rPr>
        <w:t xml:space="preserve"> в зависимости от значений коэффициентов; описывать свойства функций;</w:t>
      </w:r>
    </w:p>
    <w:p w14:paraId="00F45EA6" w14:textId="77777777" w:rsidR="00417DE3" w:rsidRDefault="0002517B">
      <w:pPr>
        <w:widowControl w:val="0"/>
        <w:tabs>
          <w:tab w:val="left" w:pos="993"/>
        </w:tabs>
        <w:ind w:firstLine="709"/>
        <w:jc w:val="both"/>
        <w:rPr>
          <w:rFonts w:ascii="Times New Roman" w:eastAsiaTheme="minorEastAsia"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троить и изображать схематически графики квадратичных функций, описывать свойства квадратичных функций по их графикам;</w:t>
      </w:r>
    </w:p>
    <w:p w14:paraId="39DFC59F"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аспознавать квадратичную функцию по формуле, приводить примеры квадратичных функций из реальной жизни, физики, геометрии;</w:t>
      </w:r>
    </w:p>
    <w:p w14:paraId="58AD2AE5" w14:textId="77777777" w:rsidR="00417DE3" w:rsidRDefault="0002517B">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Арифметическая и геометрическая прогрессии;</w:t>
      </w:r>
    </w:p>
    <w:p w14:paraId="06537919"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аспознавать арифметическую и геометрическую прогрессии при разных способах задания;</w:t>
      </w:r>
    </w:p>
    <w:p w14:paraId="4B5968C2"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 xml:space="preserve">ыполнять вычисления с использованием формул </w:t>
      </w:r>
      <w:r>
        <w:rPr>
          <w:rFonts w:ascii="Times New Roman" w:hAnsi="Times New Roman" w:cs="Times New Roman"/>
          <w:i/>
          <w:sz w:val="28"/>
          <w:szCs w:val="28"/>
        </w:rPr>
        <w:t>n</w:t>
      </w:r>
      <w:r>
        <w:rPr>
          <w:rFonts w:ascii="Times New Roman" w:hAnsi="Times New Roman" w:cs="Times New Roman"/>
          <w:sz w:val="28"/>
          <w:szCs w:val="28"/>
        </w:rPr>
        <w:t xml:space="preserve">-го члена арифметической и геометрической прогрессий, суммы первых </w:t>
      </w:r>
      <w:r>
        <w:rPr>
          <w:rFonts w:ascii="Times New Roman" w:hAnsi="Times New Roman" w:cs="Times New Roman"/>
          <w:i/>
          <w:sz w:val="28"/>
          <w:szCs w:val="28"/>
        </w:rPr>
        <w:t>n</w:t>
      </w:r>
      <w:r>
        <w:rPr>
          <w:rFonts w:ascii="Times New Roman" w:hAnsi="Times New Roman" w:cs="Times New Roman"/>
          <w:sz w:val="28"/>
          <w:szCs w:val="28"/>
        </w:rPr>
        <w:t xml:space="preserve"> членов;</w:t>
      </w:r>
    </w:p>
    <w:p w14:paraId="4014A88D"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зображать члены последовательности точками на координатной плоскости;</w:t>
      </w:r>
    </w:p>
    <w:p w14:paraId="73930D66"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задачи, связанные с числовыми последовательностями, в том числе задачи из реальной жизни (с использованием калькулятора, цифровых технологий).</w:t>
      </w:r>
    </w:p>
    <w:p w14:paraId="6B75FCA3" w14:textId="77777777" w:rsidR="00417DE3" w:rsidRDefault="0002517B">
      <w:pPr>
        <w:rPr>
          <w:rFonts w:ascii="Times New Roman" w:hAnsi="Times New Roman" w:cs="Times New Roman"/>
          <w:sz w:val="28"/>
          <w:szCs w:val="28"/>
        </w:rPr>
      </w:pPr>
      <w:r>
        <w:rPr>
          <w:rFonts w:ascii="Times New Roman" w:hAnsi="Times New Roman" w:cs="Times New Roman"/>
          <w:sz w:val="28"/>
          <w:szCs w:val="28"/>
        </w:rPr>
        <w:br w:type="page"/>
      </w:r>
    </w:p>
    <w:p w14:paraId="2869D95A" w14:textId="77777777" w:rsidR="00417DE3" w:rsidRDefault="00417DE3">
      <w:pPr>
        <w:widowControl w:val="0"/>
        <w:tabs>
          <w:tab w:val="left" w:pos="993"/>
        </w:tabs>
        <w:ind w:firstLine="709"/>
        <w:jc w:val="both"/>
        <w:rPr>
          <w:rFonts w:ascii="Times New Roman" w:hAnsi="Times New Roman" w:cs="Times New Roman"/>
          <w:sz w:val="28"/>
          <w:szCs w:val="28"/>
        </w:rPr>
        <w:sectPr w:rsidR="00417DE3">
          <w:pgSz w:w="11906" w:h="16838"/>
          <w:pgMar w:top="1134" w:right="850" w:bottom="1134" w:left="1701" w:header="708" w:footer="708" w:gutter="0"/>
          <w:cols w:space="708"/>
          <w:titlePg/>
          <w:docGrid w:linePitch="360"/>
        </w:sectPr>
      </w:pPr>
    </w:p>
    <w:p w14:paraId="7FC406F7" w14:textId="77777777" w:rsidR="00417DE3" w:rsidRDefault="0002517B">
      <w:pPr>
        <w:ind w:firstLine="709"/>
        <w:jc w:val="center"/>
        <w:rPr>
          <w:rFonts w:ascii="Times New Roman" w:hAnsi="Times New Roman" w:cs="Times New Roman"/>
          <w:b/>
          <w:bCs/>
          <w:sz w:val="28"/>
          <w:szCs w:val="28"/>
        </w:rPr>
      </w:pPr>
      <w:r>
        <w:rPr>
          <w:rFonts w:ascii="Times New Roman" w:hAnsi="Times New Roman" w:cs="Times New Roman"/>
          <w:b/>
          <w:bCs/>
          <w:sz w:val="28"/>
          <w:szCs w:val="28"/>
        </w:rPr>
        <w:t>ТЕМАТИЧЕСКОЕ ПЛАНИРОВАНИЕ</w:t>
      </w:r>
    </w:p>
    <w:p w14:paraId="1E4C378E"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 по алгебре представлено по годам обучения (7–10 классы).</w:t>
      </w:r>
    </w:p>
    <w:p w14:paraId="6CFC05F2"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Основные виды деятельности обучающихся перечислены при изучении каждой темы и направлены на достижение планируемых результатов обучения. Перечень видов деятельности может быть расширен или сокращён – с учётом возможностей и ограничений обучающихся, обусловленных структурой нарушения при патологии слуха.</w:t>
      </w:r>
    </w:p>
    <w:p w14:paraId="1B7CFA12" w14:textId="77777777" w:rsidR="00417DE3" w:rsidRDefault="0002517B">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7 КЛАСС</w:t>
      </w:r>
    </w:p>
    <w:p w14:paraId="24924069" w14:textId="77777777" w:rsidR="00417DE3" w:rsidRDefault="0002517B">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102 </w:t>
      </w:r>
      <w:r>
        <w:rPr>
          <w:rFonts w:ascii="Times New Roman" w:hAnsi="Times New Roman" w:cs="Times New Roman"/>
          <w:sz w:val="28"/>
          <w:szCs w:val="28"/>
        </w:rPr>
        <w:t>часа</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417DE3" w14:paraId="191BDF4B" w14:textId="77777777">
        <w:trPr>
          <w:trHeight w:val="316"/>
        </w:trPr>
        <w:tc>
          <w:tcPr>
            <w:tcW w:w="2547" w:type="dxa"/>
          </w:tcPr>
          <w:p w14:paraId="19BDB4A5"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1DC7CFC5"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157A8A64"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Основные виды деятельности обучающихся</w:t>
            </w:r>
          </w:p>
        </w:tc>
      </w:tr>
      <w:tr w:rsidR="00417DE3" w14:paraId="54FA6238" w14:textId="77777777">
        <w:trPr>
          <w:trHeight w:val="316"/>
        </w:trPr>
        <w:tc>
          <w:tcPr>
            <w:tcW w:w="2547" w:type="dxa"/>
          </w:tcPr>
          <w:p w14:paraId="5D52063A" w14:textId="77777777" w:rsidR="00417DE3" w:rsidRDefault="0002517B">
            <w:pPr>
              <w:jc w:val="both"/>
              <w:rPr>
                <w:rStyle w:val="Hyperlink0"/>
                <w:rFonts w:ascii="Times New Roman" w:hAnsi="Times New Roman" w:cs="Times New Roman"/>
                <w:b/>
                <w:sz w:val="24"/>
                <w:szCs w:val="24"/>
              </w:rPr>
            </w:pPr>
            <w:r>
              <w:rPr>
                <w:rFonts w:ascii="Times New Roman" w:hAnsi="Times New Roman" w:cs="Times New Roman"/>
                <w:b/>
              </w:rPr>
              <w:t>Числа и вычисления. Рациональные числа (25 ч)</w:t>
            </w:r>
          </w:p>
        </w:tc>
        <w:tc>
          <w:tcPr>
            <w:tcW w:w="4678" w:type="dxa"/>
          </w:tcPr>
          <w:p w14:paraId="2EC5D1F0" w14:textId="77777777" w:rsidR="00417DE3" w:rsidRDefault="0002517B">
            <w:pPr>
              <w:jc w:val="both"/>
              <w:rPr>
                <w:rFonts w:ascii="Times New Roman" w:hAnsi="Times New Roman" w:cs="Times New Roman"/>
              </w:rPr>
            </w:pPr>
            <w:r>
              <w:rPr>
                <w:rFonts w:ascii="Times New Roman" w:hAnsi="Times New Roman" w:cs="Times New Roman"/>
              </w:rPr>
              <w:t>Понятие рационального числа.</w:t>
            </w:r>
          </w:p>
          <w:p w14:paraId="7613A91E" w14:textId="77777777" w:rsidR="00417DE3" w:rsidRDefault="0002517B">
            <w:pPr>
              <w:jc w:val="both"/>
              <w:rPr>
                <w:rFonts w:ascii="Times New Roman" w:hAnsi="Times New Roman" w:cs="Times New Roman"/>
              </w:rPr>
            </w:pPr>
            <w:r>
              <w:rPr>
                <w:rFonts w:ascii="Times New Roman" w:hAnsi="Times New Roman" w:cs="Times New Roman"/>
              </w:rPr>
              <w:t>Арифметические действия с рациональными числами.</w:t>
            </w:r>
          </w:p>
          <w:p w14:paraId="6B4BE84B" w14:textId="77777777" w:rsidR="00417DE3" w:rsidRDefault="0002517B">
            <w:pPr>
              <w:jc w:val="both"/>
              <w:rPr>
                <w:rFonts w:ascii="Times New Roman" w:hAnsi="Times New Roman" w:cs="Times New Roman"/>
              </w:rPr>
            </w:pPr>
            <w:r>
              <w:rPr>
                <w:rFonts w:ascii="Times New Roman" w:hAnsi="Times New Roman" w:cs="Times New Roman"/>
              </w:rPr>
              <w:t xml:space="preserve">Сравнение, упорядочивание рациональных чисел. </w:t>
            </w:r>
          </w:p>
          <w:p w14:paraId="5A1B83F3" w14:textId="77777777" w:rsidR="00417DE3" w:rsidRDefault="0002517B">
            <w:pPr>
              <w:jc w:val="both"/>
              <w:rPr>
                <w:rFonts w:ascii="Times New Roman" w:hAnsi="Times New Roman" w:cs="Times New Roman"/>
              </w:rPr>
            </w:pPr>
            <w:r>
              <w:rPr>
                <w:rFonts w:ascii="Times New Roman" w:hAnsi="Times New Roman" w:cs="Times New Roman"/>
              </w:rPr>
              <w:t>Степень с натуральным показателем.</w:t>
            </w:r>
          </w:p>
          <w:p w14:paraId="6CA1E11C" w14:textId="77777777" w:rsidR="00417DE3" w:rsidRDefault="0002517B">
            <w:pPr>
              <w:jc w:val="both"/>
              <w:rPr>
                <w:rFonts w:ascii="Times New Roman" w:hAnsi="Times New Roman" w:cs="Times New Roman"/>
              </w:rPr>
            </w:pPr>
            <w:r>
              <w:rPr>
                <w:rFonts w:ascii="Times New Roman" w:hAnsi="Times New Roman" w:cs="Times New Roman"/>
              </w:rPr>
              <w:t>Решение основных задач на дроби, проценты из реальной практики.</w:t>
            </w:r>
          </w:p>
          <w:p w14:paraId="1945D53A" w14:textId="77777777" w:rsidR="00417DE3" w:rsidRDefault="0002517B">
            <w:pPr>
              <w:jc w:val="both"/>
              <w:rPr>
                <w:rFonts w:ascii="Times New Roman" w:hAnsi="Times New Roman" w:cs="Times New Roman"/>
              </w:rPr>
            </w:pPr>
            <w:r>
              <w:rPr>
                <w:rFonts w:ascii="Times New Roman" w:hAnsi="Times New Roman" w:cs="Times New Roman"/>
              </w:rPr>
              <w:t>Признаки делимости, разложения на множители натуральных чисел.</w:t>
            </w:r>
          </w:p>
          <w:p w14:paraId="2711D4D5"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Реальные зависимости. Прямая и обратная пропорциональности.</w:t>
            </w:r>
          </w:p>
        </w:tc>
        <w:tc>
          <w:tcPr>
            <w:tcW w:w="7512" w:type="dxa"/>
          </w:tcPr>
          <w:p w14:paraId="721EC325" w14:textId="77777777" w:rsidR="00417DE3" w:rsidRDefault="0002517B">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(слухозрительно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Использовать дактильную (устно-дактильную речь) в качестве вспомогательного средства общения.</w:t>
            </w:r>
          </w:p>
          <w:p w14:paraId="2131657E"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7F0F60C5"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Систематизировать и обогащать знания об обыкновенных и десятичных дробях. </w:t>
            </w:r>
          </w:p>
          <w:p w14:paraId="0C006925" w14:textId="77777777" w:rsidR="00417DE3" w:rsidRDefault="0002517B">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Сравнивать и упорядочивать дроби, преобразовывая при необходимости десятичные дроби в обыкновенные, обыкновенные в десятичные, в частности в бесконечную десятичную дробь.</w:t>
            </w:r>
          </w:p>
          <w:p w14:paraId="06CE626C" w14:textId="77777777" w:rsidR="00417DE3" w:rsidRDefault="0002517B">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Применять разнообразные способы и приёмы вычисления значений дробных выражений, содержащих обыкновенные и десятичные дроби: заменять при необходимости десятичную дробь обыкновенной и обыкновенную десятичной, приводить выражение к форме, наиболее удобной для вычислений, преобразовывать дробные выражения на умножение и деление десятичных дробей к действиям с целыми числами.</w:t>
            </w:r>
          </w:p>
          <w:p w14:paraId="36A282A1"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Приводить числовые и буквенные примеры степени с натуральным показателем, объясняя значения основания степени и показателя степени, находить значения степеней вида </w:t>
            </w:r>
            <m:oMath>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n</m:t>
                  </m:r>
                </m:sup>
              </m:sSup>
            </m:oMath>
            <w:r>
              <w:rPr>
                <w:rFonts w:ascii="Times New Roman" w:hAnsi="Times New Roman" w:cs="Times New Roman"/>
                <w:sz w:val="24"/>
                <w:szCs w:val="24"/>
              </w:rPr>
              <w:t xml:space="preserve"> n (</w:t>
            </w:r>
            <w:r>
              <w:rPr>
                <w:rFonts w:ascii="Times New Roman" w:hAnsi="Times New Roman" w:cs="Times New Roman"/>
                <w:i/>
                <w:sz w:val="24"/>
                <w:szCs w:val="24"/>
              </w:rPr>
              <w:t>a</w:t>
            </w:r>
            <w:r>
              <w:rPr>
                <w:rFonts w:ascii="Times New Roman" w:hAnsi="Times New Roman" w:cs="Times New Roman"/>
                <w:sz w:val="24"/>
                <w:szCs w:val="24"/>
              </w:rPr>
              <w:t xml:space="preserve"> – любое рациональное число, </w:t>
            </w:r>
            <w:r>
              <w:rPr>
                <w:rFonts w:ascii="Times New Roman" w:hAnsi="Times New Roman" w:cs="Times New Roman"/>
                <w:i/>
                <w:sz w:val="24"/>
                <w:szCs w:val="24"/>
              </w:rPr>
              <w:t>n</w:t>
            </w:r>
            <w:r>
              <w:rPr>
                <w:rFonts w:ascii="Times New Roman" w:hAnsi="Times New Roman" w:cs="Times New Roman"/>
                <w:sz w:val="24"/>
                <w:szCs w:val="24"/>
              </w:rPr>
              <w:t> – натуральное число).</w:t>
            </w:r>
          </w:p>
          <w:p w14:paraId="137A3993"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Понимать смысл записи больших чисел с помощью десятичных дробей и степеней числа 10, применять их в реальных ситуациях.</w:t>
            </w:r>
          </w:p>
          <w:p w14:paraId="52FF8322"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Применять признаки делимости, разложения на множители натуральных чисел.</w:t>
            </w:r>
          </w:p>
          <w:p w14:paraId="2F569B2D"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Решать задачи на части, проценты, пропорции, на нахождение дроби (процента) от величины и величины по её дроби (проценту), дроби (процента), который составляет одна величина от другой. Приводить, разбирать, оценивать различные решения, записи решений текстовых задач.</w:t>
            </w:r>
          </w:p>
          <w:p w14:paraId="288BCF70"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Распознавать и объяснять, опираясь на определения, прямо пропорциональные и обратно пропорциональные зависимости между величинами; приводить примеры этих зависимостей из реального мира, из других учебных предметов.</w:t>
            </w:r>
          </w:p>
          <w:p w14:paraId="16A1B71C" w14:textId="77777777" w:rsidR="00417DE3" w:rsidRDefault="0002517B">
            <w:pPr>
              <w:pStyle w:val="af4"/>
              <w:spacing w:line="240" w:lineRule="auto"/>
              <w:jc w:val="both"/>
              <w:rPr>
                <w:rStyle w:val="Hyperlink0"/>
                <w:rFonts w:ascii="Times New Roman" w:hAnsi="Times New Roman" w:cs="Times New Roman"/>
                <w:b/>
                <w:sz w:val="24"/>
                <w:szCs w:val="24"/>
              </w:rPr>
            </w:pPr>
            <w:r>
              <w:rPr>
                <w:rFonts w:ascii="Times New Roman" w:hAnsi="Times New Roman" w:cs="Times New Roman"/>
                <w:sz w:val="24"/>
                <w:szCs w:val="24"/>
              </w:rPr>
              <w:t>Решать практико-ориентированные задачи на дроби, проценты, прямую и обратную пропорциональности, пропорции.</w:t>
            </w:r>
          </w:p>
        </w:tc>
      </w:tr>
      <w:tr w:rsidR="00417DE3" w14:paraId="28235571" w14:textId="77777777">
        <w:trPr>
          <w:trHeight w:val="316"/>
        </w:trPr>
        <w:tc>
          <w:tcPr>
            <w:tcW w:w="2547" w:type="dxa"/>
          </w:tcPr>
          <w:p w14:paraId="2496EF43" w14:textId="77777777" w:rsidR="00417DE3" w:rsidRDefault="0002517B">
            <w:pPr>
              <w:jc w:val="both"/>
              <w:rPr>
                <w:rStyle w:val="Hyperlink0"/>
                <w:rFonts w:ascii="Times New Roman" w:hAnsi="Times New Roman" w:cs="Times New Roman"/>
                <w:b/>
                <w:sz w:val="24"/>
                <w:szCs w:val="24"/>
              </w:rPr>
            </w:pPr>
            <w:r>
              <w:rPr>
                <w:rFonts w:ascii="Times New Roman" w:hAnsi="Times New Roman" w:cs="Times New Roman"/>
                <w:b/>
              </w:rPr>
              <w:t>Алгебраические выражения (27 ч)</w:t>
            </w:r>
          </w:p>
        </w:tc>
        <w:tc>
          <w:tcPr>
            <w:tcW w:w="4678" w:type="dxa"/>
          </w:tcPr>
          <w:p w14:paraId="4D65ACEA" w14:textId="77777777" w:rsidR="00417DE3" w:rsidRDefault="0002517B">
            <w:pPr>
              <w:jc w:val="both"/>
              <w:rPr>
                <w:rFonts w:ascii="Times New Roman" w:hAnsi="Times New Roman" w:cs="Times New Roman"/>
              </w:rPr>
            </w:pPr>
            <w:r>
              <w:rPr>
                <w:rFonts w:ascii="Times New Roman" w:hAnsi="Times New Roman" w:cs="Times New Roman"/>
              </w:rPr>
              <w:t>Буквенные выражения. Переменные. Допустимые значения переменных. Формулы.</w:t>
            </w:r>
          </w:p>
          <w:p w14:paraId="50A7631A" w14:textId="77777777" w:rsidR="00417DE3" w:rsidRDefault="0002517B">
            <w:pPr>
              <w:jc w:val="both"/>
              <w:rPr>
                <w:rFonts w:ascii="Times New Roman" w:hAnsi="Times New Roman" w:cs="Times New Roman"/>
              </w:rPr>
            </w:pPr>
            <w:r>
              <w:rPr>
                <w:rFonts w:ascii="Times New Roman" w:hAnsi="Times New Roman" w:cs="Times New Roman"/>
              </w:rPr>
              <w:t>Преобразование буквенных выражений, раскрытие скобок и приведение подобных слагаемых.</w:t>
            </w:r>
          </w:p>
          <w:p w14:paraId="4091AAF8" w14:textId="77777777" w:rsidR="00417DE3" w:rsidRDefault="0002517B">
            <w:pPr>
              <w:jc w:val="both"/>
              <w:rPr>
                <w:rFonts w:ascii="Times New Roman" w:hAnsi="Times New Roman" w:cs="Times New Roman"/>
              </w:rPr>
            </w:pPr>
            <w:r>
              <w:rPr>
                <w:rFonts w:ascii="Times New Roman" w:hAnsi="Times New Roman" w:cs="Times New Roman"/>
              </w:rPr>
              <w:t>Свойства степени с натуральным показателем.</w:t>
            </w:r>
          </w:p>
          <w:p w14:paraId="2F58D3B9"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Многочлены. Сложение, вычитание, умножение многочленов. Формулы сокращённого умножения. Разложение многочленов на множители.</w:t>
            </w:r>
          </w:p>
        </w:tc>
        <w:tc>
          <w:tcPr>
            <w:tcW w:w="7512" w:type="dxa"/>
          </w:tcPr>
          <w:p w14:paraId="7DBF1BB2" w14:textId="77777777" w:rsidR="00417DE3" w:rsidRDefault="0002517B">
            <w:pPr>
              <w:jc w:val="both"/>
              <w:rPr>
                <w:rFonts w:ascii="Times New Roman" w:hAnsi="Times New Roman" w:cs="Times New Roman"/>
              </w:rPr>
            </w:pPr>
            <w:r>
              <w:rPr>
                <w:rFonts w:ascii="Times New Roman" w:hAnsi="Times New Roman" w:cs="Times New Roman"/>
              </w:rPr>
              <w:t>Овладеть алгебраической терминологией и символикой, применять её в процессе освоения учебного материала.</w:t>
            </w:r>
          </w:p>
          <w:p w14:paraId="27968469" w14:textId="77777777" w:rsidR="00417DE3" w:rsidRDefault="0002517B">
            <w:pPr>
              <w:jc w:val="both"/>
              <w:rPr>
                <w:rFonts w:ascii="Times New Roman" w:hAnsi="Times New Roman" w:cs="Times New Roman"/>
              </w:rPr>
            </w:pPr>
            <w:r>
              <w:rPr>
                <w:rFonts w:ascii="Times New Roman" w:hAnsi="Times New Roman" w:cs="Times New Roman"/>
              </w:rPr>
              <w:t>Находить значения буквенных выражений при заданных значениях букв; выполнять вычисления по формулам.</w:t>
            </w:r>
          </w:p>
          <w:p w14:paraId="546276A7" w14:textId="77777777" w:rsidR="00417DE3" w:rsidRDefault="0002517B">
            <w:pPr>
              <w:jc w:val="both"/>
              <w:rPr>
                <w:rFonts w:ascii="Times New Roman" w:hAnsi="Times New Roman" w:cs="Times New Roman"/>
              </w:rPr>
            </w:pPr>
            <w:r>
              <w:rPr>
                <w:rFonts w:ascii="Times New Roman" w:hAnsi="Times New Roman" w:cs="Times New Roman"/>
              </w:rPr>
              <w:t>Выполнять преобразования целого выражения в многочлен приведением подобных слагаемых, раскрытием скобок.</w:t>
            </w:r>
          </w:p>
          <w:p w14:paraId="606EBB95" w14:textId="77777777" w:rsidR="00417DE3" w:rsidRDefault="0002517B">
            <w:pPr>
              <w:jc w:val="both"/>
              <w:rPr>
                <w:rFonts w:ascii="Times New Roman" w:hAnsi="Times New Roman" w:cs="Times New Roman"/>
              </w:rPr>
            </w:pPr>
            <w:r>
              <w:rPr>
                <w:rFonts w:ascii="Times New Roman" w:hAnsi="Times New Roman" w:cs="Times New Roman"/>
              </w:rPr>
              <w:t xml:space="preserve">Выполнять умножение одночлена на многочлен и многочлена на многочлен, применять формулы квадрата суммы и квадрата разности. </w:t>
            </w:r>
          </w:p>
          <w:p w14:paraId="131F37F2" w14:textId="77777777" w:rsidR="00417DE3" w:rsidRDefault="0002517B">
            <w:pPr>
              <w:jc w:val="both"/>
              <w:rPr>
                <w:rFonts w:ascii="Times New Roman" w:hAnsi="Times New Roman" w:cs="Times New Roman"/>
              </w:rPr>
            </w:pPr>
            <w:r>
              <w:rPr>
                <w:rFonts w:ascii="Times New Roman" w:hAnsi="Times New Roman" w:cs="Times New Roman"/>
              </w:rPr>
              <w:t xml:space="preserve">Осуществлять разложение многочленов на множители путём вынесения за скобки общего множителя, применения формулы разности квадратов, формул сокращённого умножения. </w:t>
            </w:r>
          </w:p>
          <w:p w14:paraId="2FB1F936" w14:textId="77777777" w:rsidR="00417DE3" w:rsidRDefault="0002517B">
            <w:pPr>
              <w:jc w:val="both"/>
              <w:rPr>
                <w:rFonts w:ascii="Times New Roman" w:hAnsi="Times New Roman" w:cs="Times New Roman"/>
              </w:rPr>
            </w:pPr>
            <w:r>
              <w:rPr>
                <w:rFonts w:ascii="Times New Roman" w:hAnsi="Times New Roman" w:cs="Times New Roman"/>
              </w:rPr>
              <w:t>Применять преобразование многочленов для решения различных задач из математики, смежных предметов, из реальной практики.</w:t>
            </w:r>
          </w:p>
          <w:p w14:paraId="59B24C3B" w14:textId="77777777" w:rsidR="00417DE3" w:rsidRDefault="0002517B">
            <w:pPr>
              <w:jc w:val="both"/>
              <w:rPr>
                <w:rFonts w:ascii="Times New Roman" w:hAnsi="Times New Roman" w:cs="Times New Roman"/>
                <w:i/>
              </w:rPr>
            </w:pPr>
            <w:r>
              <w:rPr>
                <w:rFonts w:ascii="Times New Roman" w:hAnsi="Times New Roman" w:cs="Times New Roman"/>
              </w:rPr>
              <w:t>Знакомиться с историей развития математики.</w:t>
            </w:r>
          </w:p>
        </w:tc>
      </w:tr>
      <w:tr w:rsidR="00417DE3" w14:paraId="08494EFF" w14:textId="77777777">
        <w:trPr>
          <w:trHeight w:val="316"/>
        </w:trPr>
        <w:tc>
          <w:tcPr>
            <w:tcW w:w="2547" w:type="dxa"/>
          </w:tcPr>
          <w:p w14:paraId="6E919A01" w14:textId="77777777" w:rsidR="00417DE3" w:rsidRDefault="0002517B">
            <w:pPr>
              <w:jc w:val="both"/>
              <w:rPr>
                <w:rStyle w:val="Hyperlink0"/>
                <w:rFonts w:ascii="Times New Roman" w:hAnsi="Times New Roman" w:cs="Times New Roman"/>
                <w:b/>
                <w:sz w:val="24"/>
                <w:szCs w:val="24"/>
              </w:rPr>
            </w:pPr>
            <w:r>
              <w:rPr>
                <w:rFonts w:ascii="Times New Roman" w:hAnsi="Times New Roman" w:cs="Times New Roman"/>
                <w:b/>
              </w:rPr>
              <w:t>Уравнения и неравенства (20 ч)</w:t>
            </w:r>
          </w:p>
        </w:tc>
        <w:tc>
          <w:tcPr>
            <w:tcW w:w="4678" w:type="dxa"/>
          </w:tcPr>
          <w:p w14:paraId="62CDFCEA" w14:textId="77777777" w:rsidR="00417DE3" w:rsidRDefault="0002517B">
            <w:pPr>
              <w:jc w:val="both"/>
              <w:rPr>
                <w:rFonts w:ascii="Times New Roman" w:hAnsi="Times New Roman" w:cs="Times New Roman"/>
              </w:rPr>
            </w:pPr>
            <w:r>
              <w:rPr>
                <w:rFonts w:ascii="Times New Roman" w:hAnsi="Times New Roman" w:cs="Times New Roman"/>
              </w:rPr>
              <w:t>Уравнение, правила преобразования уравнения, равносильность уравнений.</w:t>
            </w:r>
          </w:p>
          <w:p w14:paraId="136C9439" w14:textId="77777777" w:rsidR="00417DE3" w:rsidRDefault="0002517B">
            <w:pPr>
              <w:jc w:val="both"/>
              <w:rPr>
                <w:rFonts w:ascii="Times New Roman" w:hAnsi="Times New Roman" w:cs="Times New Roman"/>
              </w:rPr>
            </w:pPr>
            <w:r>
              <w:rPr>
                <w:rFonts w:ascii="Times New Roman" w:hAnsi="Times New Roman" w:cs="Times New Roman"/>
              </w:rPr>
              <w:t>Линейное уравнение с одной переменной, решение линейных уравнений. Решение задач с помощью уравнений.</w:t>
            </w:r>
          </w:p>
          <w:p w14:paraId="477F01CF" w14:textId="77777777" w:rsidR="00417DE3" w:rsidRDefault="0002517B">
            <w:pPr>
              <w:jc w:val="both"/>
              <w:rPr>
                <w:rFonts w:ascii="Times New Roman" w:hAnsi="Times New Roman" w:cs="Times New Roman"/>
              </w:rPr>
            </w:pPr>
            <w:r>
              <w:rPr>
                <w:rFonts w:ascii="Times New Roman" w:hAnsi="Times New Roman" w:cs="Times New Roman"/>
              </w:rPr>
              <w:t>Линейное уравнение с двумя переменными и его график.</w:t>
            </w:r>
          </w:p>
          <w:p w14:paraId="6E753764" w14:textId="77777777" w:rsidR="00417DE3" w:rsidRDefault="0002517B">
            <w:pPr>
              <w:jc w:val="both"/>
              <w:rPr>
                <w:rFonts w:ascii="Times New Roman" w:hAnsi="Times New Roman" w:cs="Times New Roman"/>
              </w:rPr>
            </w:pPr>
            <w:r>
              <w:rPr>
                <w:rFonts w:ascii="Times New Roman" w:hAnsi="Times New Roman" w:cs="Times New Roman"/>
              </w:rPr>
              <w:t xml:space="preserve">Система двух линейных уравнений с двумя переменными. </w:t>
            </w:r>
          </w:p>
          <w:p w14:paraId="21DAE553"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Решение систем уравнений способом подстановки и способом сложения.</w:t>
            </w:r>
          </w:p>
        </w:tc>
        <w:tc>
          <w:tcPr>
            <w:tcW w:w="7512" w:type="dxa"/>
          </w:tcPr>
          <w:p w14:paraId="659C6D81" w14:textId="77777777" w:rsidR="00417DE3" w:rsidRDefault="0002517B">
            <w:pPr>
              <w:jc w:val="both"/>
              <w:rPr>
                <w:rFonts w:ascii="Times New Roman" w:hAnsi="Times New Roman" w:cs="Times New Roman"/>
              </w:rPr>
            </w:pPr>
            <w:r>
              <w:rPr>
                <w:rFonts w:ascii="Times New Roman" w:hAnsi="Times New Roman" w:cs="Times New Roman"/>
              </w:rPr>
              <w:t>Решать линейное уравнение с одной переменной, применяя правила перехода от исходного уравнения к равносильному ему более простого вида. Проверять, является ли конкретное число корнем уравнения.</w:t>
            </w:r>
          </w:p>
          <w:p w14:paraId="3D21CB39" w14:textId="77777777" w:rsidR="00417DE3" w:rsidRDefault="0002517B">
            <w:pPr>
              <w:jc w:val="both"/>
              <w:rPr>
                <w:rFonts w:ascii="Times New Roman" w:hAnsi="Times New Roman" w:cs="Times New Roman"/>
                <w:i/>
              </w:rPr>
            </w:pPr>
            <w:r>
              <w:rPr>
                <w:rFonts w:ascii="Times New Roman" w:hAnsi="Times New Roman" w:cs="Times New Roman"/>
              </w:rPr>
              <w:t>Подбирать примеры пар чисел, являющихся решением линейного уравнения с двумя переменными.</w:t>
            </w:r>
          </w:p>
          <w:p w14:paraId="547E2FFC" w14:textId="77777777" w:rsidR="00417DE3" w:rsidRDefault="0002517B">
            <w:pPr>
              <w:jc w:val="both"/>
              <w:rPr>
                <w:rFonts w:ascii="Times New Roman" w:hAnsi="Times New Roman" w:cs="Times New Roman"/>
              </w:rPr>
            </w:pPr>
            <w:r>
              <w:rPr>
                <w:rFonts w:ascii="Times New Roman" w:hAnsi="Times New Roman" w:cs="Times New Roman"/>
              </w:rPr>
              <w:t>Строить в координатной плоскости график линейного уравнения с двумя переменными; пользуясь графиком, приводить примеры решения уравнения.</w:t>
            </w:r>
          </w:p>
          <w:p w14:paraId="0803AE11" w14:textId="77777777" w:rsidR="00417DE3" w:rsidRDefault="0002517B">
            <w:pPr>
              <w:jc w:val="both"/>
              <w:rPr>
                <w:rFonts w:ascii="Times New Roman" w:hAnsi="Times New Roman" w:cs="Times New Roman"/>
              </w:rPr>
            </w:pPr>
            <w:r>
              <w:rPr>
                <w:rFonts w:ascii="Times New Roman" w:hAnsi="Times New Roman" w:cs="Times New Roman"/>
              </w:rPr>
              <w:t xml:space="preserve">Находить решение системы двух линейных уравнений с двумя переменными. </w:t>
            </w:r>
          </w:p>
          <w:p w14:paraId="10397BA6" w14:textId="77777777" w:rsidR="00417DE3" w:rsidRDefault="0002517B">
            <w:pPr>
              <w:jc w:val="both"/>
              <w:rPr>
                <w:rFonts w:ascii="Times New Roman" w:hAnsi="Times New Roman" w:cs="Times New Roman"/>
                <w:i/>
              </w:rPr>
            </w:pPr>
            <w:r>
              <w:rPr>
                <w:rFonts w:ascii="Times New Roman" w:hAnsi="Times New Roman" w:cs="Times New Roman"/>
              </w:rPr>
              <w:t>Составлять и решать уравнение или систему уравнений по условию задачи, интерпретировать в соответствии с контекстом задачи полученный результат.</w:t>
            </w:r>
          </w:p>
        </w:tc>
      </w:tr>
      <w:tr w:rsidR="00417DE3" w14:paraId="2871FACE" w14:textId="77777777">
        <w:trPr>
          <w:trHeight w:val="316"/>
        </w:trPr>
        <w:tc>
          <w:tcPr>
            <w:tcW w:w="2547" w:type="dxa"/>
          </w:tcPr>
          <w:p w14:paraId="7F684F3F" w14:textId="77777777" w:rsidR="00417DE3" w:rsidRDefault="0002517B">
            <w:pPr>
              <w:jc w:val="both"/>
              <w:rPr>
                <w:rStyle w:val="Hyperlink0"/>
                <w:rFonts w:ascii="Times New Roman" w:hAnsi="Times New Roman" w:cs="Times New Roman"/>
                <w:b/>
                <w:sz w:val="24"/>
                <w:szCs w:val="24"/>
              </w:rPr>
            </w:pPr>
            <w:r>
              <w:rPr>
                <w:rFonts w:ascii="Times New Roman" w:hAnsi="Times New Roman" w:cs="Times New Roman"/>
                <w:b/>
              </w:rPr>
              <w:t>Координаты и графики. Функции (24 ч)</w:t>
            </w:r>
          </w:p>
        </w:tc>
        <w:tc>
          <w:tcPr>
            <w:tcW w:w="4678" w:type="dxa"/>
          </w:tcPr>
          <w:p w14:paraId="5FB51015" w14:textId="77777777" w:rsidR="00417DE3" w:rsidRDefault="0002517B">
            <w:pPr>
              <w:jc w:val="both"/>
              <w:rPr>
                <w:rFonts w:ascii="Times New Roman" w:hAnsi="Times New Roman" w:cs="Times New Roman"/>
              </w:rPr>
            </w:pPr>
            <w:r>
              <w:rPr>
                <w:rFonts w:ascii="Times New Roman" w:hAnsi="Times New Roman" w:cs="Times New Roman"/>
              </w:rPr>
              <w:t>Координата точки на прямой.</w:t>
            </w:r>
          </w:p>
          <w:p w14:paraId="4036DA8F" w14:textId="77777777" w:rsidR="00417DE3" w:rsidRDefault="0002517B">
            <w:pPr>
              <w:jc w:val="both"/>
              <w:rPr>
                <w:rFonts w:ascii="Times New Roman" w:hAnsi="Times New Roman" w:cs="Times New Roman"/>
              </w:rPr>
            </w:pPr>
            <w:r>
              <w:rPr>
                <w:rFonts w:ascii="Times New Roman" w:hAnsi="Times New Roman" w:cs="Times New Roman"/>
              </w:rPr>
              <w:t>Числовые промежутки. Расстояние между двумя точками координатной прямой.</w:t>
            </w:r>
          </w:p>
          <w:p w14:paraId="136B6D21" w14:textId="77777777" w:rsidR="00417DE3" w:rsidRDefault="0002517B">
            <w:pPr>
              <w:jc w:val="both"/>
              <w:rPr>
                <w:rFonts w:ascii="Times New Roman" w:hAnsi="Times New Roman" w:cs="Times New Roman"/>
              </w:rPr>
            </w:pPr>
            <w:r>
              <w:rPr>
                <w:rFonts w:ascii="Times New Roman" w:hAnsi="Times New Roman" w:cs="Times New Roman"/>
              </w:rPr>
              <w:t xml:space="preserve">Прямоугольная система координат на плоскости. Примеры графиков, заданных формулами. Чтение графиков реальных зависимостей. </w:t>
            </w:r>
          </w:p>
          <w:p w14:paraId="1B4641EA" w14:textId="77777777" w:rsidR="00417DE3" w:rsidRDefault="0002517B">
            <w:pPr>
              <w:jc w:val="both"/>
              <w:rPr>
                <w:rFonts w:ascii="Times New Roman" w:hAnsi="Times New Roman" w:cs="Times New Roman"/>
              </w:rPr>
            </w:pPr>
            <w:r>
              <w:rPr>
                <w:rFonts w:ascii="Times New Roman" w:hAnsi="Times New Roman" w:cs="Times New Roman"/>
              </w:rPr>
              <w:t xml:space="preserve">Понятие функции. График функции. Свойства функций. </w:t>
            </w:r>
          </w:p>
          <w:p w14:paraId="715B66F3"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 xml:space="preserve">Линейная функция. Построение графика линейной функции. График функции </w:t>
            </w:r>
            <w:r>
              <w:rPr>
                <w:rFonts w:ascii="Times New Roman" w:hAnsi="Times New Roman" w:cs="Times New Roman"/>
                <w:lang w:val="en-US"/>
              </w:rPr>
              <w:t>y</w:t>
            </w:r>
            <w:r>
              <w:rPr>
                <w:rFonts w:ascii="Times New Roman" w:hAnsi="Times New Roman" w:cs="Times New Roman"/>
              </w:rPr>
              <w:t> = </w:t>
            </w:r>
            <m:oMath>
              <m:d>
                <m:dPr>
                  <m:begChr m:val="|"/>
                  <m:endChr m:val="|"/>
                  <m:ctrlPr>
                    <w:rPr>
                      <w:rFonts w:ascii="Cambria Math" w:hAnsi="Cambria Math" w:cs="Times New Roman"/>
                      <w:i/>
                    </w:rPr>
                  </m:ctrlPr>
                </m:dPr>
                <m:e>
                  <m:r>
                    <m:rPr>
                      <m:sty m:val="p"/>
                    </m:rPr>
                    <w:rPr>
                      <w:rFonts w:ascii="Cambria Math" w:hAnsi="Cambria Math" w:cs="Times New Roman"/>
                    </w:rPr>
                    <m:t>х</m:t>
                  </m:r>
                </m:e>
              </m:d>
              <m:r>
                <w:rPr>
                  <w:rFonts w:ascii="Cambria Math" w:hAnsi="Cambria Math" w:cs="Times New Roman"/>
                </w:rPr>
                <m:t>.</m:t>
              </m:r>
            </m:oMath>
          </w:p>
        </w:tc>
        <w:tc>
          <w:tcPr>
            <w:tcW w:w="7512" w:type="dxa"/>
          </w:tcPr>
          <w:p w14:paraId="5A897A47" w14:textId="77777777" w:rsidR="00417DE3" w:rsidRDefault="0002517B">
            <w:pPr>
              <w:jc w:val="both"/>
              <w:rPr>
                <w:rFonts w:ascii="Times New Roman" w:hAnsi="Times New Roman" w:cs="Times New Roman"/>
                <w:i/>
              </w:rPr>
            </w:pPr>
            <w:r>
              <w:rPr>
                <w:rFonts w:ascii="Times New Roman" w:hAnsi="Times New Roman" w:cs="Times New Roman"/>
              </w:rPr>
              <w:t>На координатной прямой изображать точки, соответствующие заданным координатам, лучи, отрезки, интервалы; записывать их на алгебраическом языке.</w:t>
            </w:r>
          </w:p>
          <w:p w14:paraId="6724D553" w14:textId="77777777" w:rsidR="00417DE3" w:rsidRDefault="0002517B">
            <w:pPr>
              <w:jc w:val="both"/>
              <w:rPr>
                <w:rFonts w:ascii="Times New Roman" w:hAnsi="Times New Roman" w:cs="Times New Roman"/>
              </w:rPr>
            </w:pPr>
            <w:r>
              <w:rPr>
                <w:rFonts w:ascii="Times New Roman" w:hAnsi="Times New Roman" w:cs="Times New Roman"/>
              </w:rPr>
              <w:t>Отмечать в координатной плоскости точки по заданным координатам; строить графики несложных зависимостей, заданных формулами, в том числе с помощью цифровых лабораторий.</w:t>
            </w:r>
          </w:p>
          <w:p w14:paraId="0B18C1B3" w14:textId="77777777" w:rsidR="00417DE3" w:rsidRDefault="0002517B">
            <w:pPr>
              <w:jc w:val="both"/>
              <w:rPr>
                <w:rFonts w:ascii="Times New Roman" w:hAnsi="Times New Roman" w:cs="Times New Roman"/>
                <w:i/>
              </w:rPr>
            </w:pPr>
            <w:r>
              <w:rPr>
                <w:rFonts w:ascii="Times New Roman" w:hAnsi="Times New Roman" w:cs="Times New Roman"/>
              </w:rPr>
              <w:t>Применять, изучать преимущества, интерпретировать графический способ представления и анализа разнообразной жизненной информации.</w:t>
            </w:r>
          </w:p>
          <w:p w14:paraId="4FCB9CC2" w14:textId="77777777" w:rsidR="00417DE3" w:rsidRDefault="0002517B">
            <w:pPr>
              <w:jc w:val="both"/>
              <w:rPr>
                <w:rFonts w:ascii="Times New Roman" w:hAnsi="Times New Roman" w:cs="Times New Roman"/>
              </w:rPr>
            </w:pPr>
            <w:r>
              <w:rPr>
                <w:rFonts w:ascii="Times New Roman" w:hAnsi="Times New Roman" w:cs="Times New Roman"/>
              </w:rPr>
              <w:t>Осваивать понятие функции, овладевать функциональной терминологией.</w:t>
            </w:r>
          </w:p>
          <w:p w14:paraId="5149A92C" w14:textId="77777777" w:rsidR="00417DE3" w:rsidRDefault="0002517B">
            <w:pPr>
              <w:jc w:val="both"/>
              <w:rPr>
                <w:rFonts w:ascii="Times New Roman" w:hAnsi="Times New Roman" w:cs="Times New Roman"/>
              </w:rPr>
            </w:pPr>
            <w:r>
              <w:rPr>
                <w:rFonts w:ascii="Times New Roman" w:hAnsi="Times New Roman" w:cs="Times New Roman"/>
              </w:rPr>
              <w:t xml:space="preserve">Распознавать линейную функцию </w:t>
            </w:r>
            <w:r>
              <w:rPr>
                <w:rFonts w:ascii="Times New Roman" w:hAnsi="Times New Roman" w:cs="Times New Roman"/>
                <w:i/>
              </w:rPr>
              <w:t>y = kx + b</w:t>
            </w:r>
            <w:r>
              <w:rPr>
                <w:rFonts w:ascii="Times New Roman" w:hAnsi="Times New Roman" w:cs="Times New Roman"/>
              </w:rPr>
              <w:t xml:space="preserve">, описывать её свойства в зависимости от значений коэффициентов </w:t>
            </w:r>
            <w:r>
              <w:rPr>
                <w:rFonts w:ascii="Times New Roman" w:hAnsi="Times New Roman" w:cs="Times New Roman"/>
                <w:i/>
              </w:rPr>
              <w:t>k</w:t>
            </w:r>
            <w:r>
              <w:rPr>
                <w:rFonts w:ascii="Times New Roman" w:hAnsi="Times New Roman" w:cs="Times New Roman"/>
              </w:rPr>
              <w:t xml:space="preserve"> и </w:t>
            </w:r>
            <w:r>
              <w:rPr>
                <w:rFonts w:ascii="Times New Roman" w:hAnsi="Times New Roman" w:cs="Times New Roman"/>
                <w:i/>
              </w:rPr>
              <w:t>b</w:t>
            </w:r>
            <w:r>
              <w:rPr>
                <w:rFonts w:ascii="Times New Roman" w:hAnsi="Times New Roman" w:cs="Times New Roman"/>
              </w:rPr>
              <w:t>.</w:t>
            </w:r>
          </w:p>
          <w:p w14:paraId="11EBF001" w14:textId="77777777" w:rsidR="00417DE3" w:rsidRDefault="0002517B">
            <w:pPr>
              <w:jc w:val="both"/>
              <w:rPr>
                <w:rFonts w:ascii="Times New Roman" w:hAnsi="Times New Roman" w:cs="Times New Roman"/>
                <w:i/>
              </w:rPr>
            </w:pPr>
            <w:r>
              <w:rPr>
                <w:rFonts w:ascii="Times New Roman" w:hAnsi="Times New Roman" w:cs="Times New Roman"/>
              </w:rPr>
              <w:t xml:space="preserve">Строить графики линейной функции, функции </w:t>
            </w:r>
            <w:r>
              <w:rPr>
                <w:rFonts w:ascii="Times New Roman" w:hAnsi="Times New Roman" w:cs="Times New Roman"/>
                <w:lang w:val="en-US"/>
              </w:rPr>
              <w:t>y</w:t>
            </w:r>
            <w:r>
              <w:rPr>
                <w:rFonts w:ascii="Times New Roman" w:hAnsi="Times New Roman" w:cs="Times New Roman"/>
              </w:rPr>
              <w:t xml:space="preserve"> = </w:t>
            </w:r>
            <m:oMath>
              <m:d>
                <m:dPr>
                  <m:begChr m:val="|"/>
                  <m:endChr m:val="|"/>
                  <m:ctrlPr>
                    <w:rPr>
                      <w:rFonts w:ascii="Cambria Math" w:hAnsi="Cambria Math" w:cs="Times New Roman"/>
                      <w:i/>
                    </w:rPr>
                  </m:ctrlPr>
                </m:dPr>
                <m:e>
                  <m:r>
                    <m:rPr>
                      <m:sty m:val="p"/>
                    </m:rPr>
                    <w:rPr>
                      <w:rFonts w:ascii="Cambria Math" w:hAnsi="Cambria Math" w:cs="Times New Roman"/>
                    </w:rPr>
                    <m:t>х</m:t>
                  </m:r>
                </m:e>
              </m:d>
              <m:r>
                <w:rPr>
                  <w:rFonts w:ascii="Cambria Math" w:hAnsi="Cambria Math" w:cs="Times New Roman"/>
                </w:rPr>
                <m:t>.</m:t>
              </m:r>
            </m:oMath>
          </w:p>
          <w:p w14:paraId="236302DF" w14:textId="77777777" w:rsidR="00417DE3" w:rsidRDefault="0002517B">
            <w:pPr>
              <w:jc w:val="both"/>
              <w:rPr>
                <w:rFonts w:ascii="Times New Roman" w:hAnsi="Times New Roman" w:cs="Times New Roman"/>
                <w:i/>
              </w:rPr>
            </w:pPr>
            <w:r>
              <w:rPr>
                <w:rFonts w:ascii="Times New Roman" w:hAnsi="Times New Roman" w:cs="Times New Roman"/>
              </w:rPr>
              <w:t>Использовать цифровые ресурсы для построения графиков функций и изучения их свойств. Приводить примеры линейных зависимостей в реальных процессах и явлениях.</w:t>
            </w:r>
          </w:p>
        </w:tc>
      </w:tr>
      <w:tr w:rsidR="00417DE3" w14:paraId="5AA0E171" w14:textId="77777777">
        <w:trPr>
          <w:trHeight w:val="316"/>
        </w:trPr>
        <w:tc>
          <w:tcPr>
            <w:tcW w:w="2547" w:type="dxa"/>
          </w:tcPr>
          <w:p w14:paraId="37AF89DA" w14:textId="77777777" w:rsidR="00417DE3" w:rsidRDefault="0002517B">
            <w:pPr>
              <w:jc w:val="both"/>
              <w:rPr>
                <w:rStyle w:val="Hyperlink0"/>
                <w:rFonts w:ascii="Times New Roman" w:hAnsi="Times New Roman" w:cs="Times New Roman"/>
                <w:b/>
                <w:sz w:val="24"/>
                <w:szCs w:val="24"/>
              </w:rPr>
            </w:pPr>
            <w:r>
              <w:rPr>
                <w:rFonts w:ascii="Times New Roman" w:hAnsi="Times New Roman" w:cs="Times New Roman"/>
                <w:b/>
              </w:rPr>
              <w:t>Повторение и обобщение (6 ч)</w:t>
            </w:r>
          </w:p>
        </w:tc>
        <w:tc>
          <w:tcPr>
            <w:tcW w:w="4678" w:type="dxa"/>
          </w:tcPr>
          <w:p w14:paraId="644841F1"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Повторение основных понятий и методов курса 7 класса, обобщение знаний.</w:t>
            </w:r>
          </w:p>
        </w:tc>
        <w:tc>
          <w:tcPr>
            <w:tcW w:w="7512" w:type="dxa"/>
          </w:tcPr>
          <w:p w14:paraId="43169AE9" w14:textId="77777777" w:rsidR="00417DE3" w:rsidRDefault="0002517B">
            <w:pPr>
              <w:jc w:val="both"/>
              <w:rPr>
                <w:rFonts w:ascii="Times New Roman" w:hAnsi="Times New Roman" w:cs="Times New Roman"/>
              </w:rPr>
            </w:pPr>
            <w:r>
              <w:rPr>
                <w:rFonts w:ascii="Times New Roman" w:hAnsi="Times New Roman" w:cs="Times New Roman"/>
              </w:rPr>
              <w:t>Выбирать, применять оценивать способы сравнения чисел, вычислений, преобразований выражений, решения уравнений.</w:t>
            </w:r>
          </w:p>
          <w:p w14:paraId="5541A6BF" w14:textId="77777777" w:rsidR="00417DE3" w:rsidRDefault="0002517B">
            <w:pPr>
              <w:jc w:val="both"/>
              <w:rPr>
                <w:rFonts w:ascii="Times New Roman" w:hAnsi="Times New Roman" w:cs="Times New Roman"/>
              </w:rPr>
            </w:pPr>
            <w:r>
              <w:rPr>
                <w:rFonts w:ascii="Times New Roman" w:hAnsi="Times New Roman" w:cs="Times New Roman"/>
              </w:rPr>
              <w:t>Осуществлять самоконтроль выполняемых действий и самопроверку результата вычислений, преобразований, построений.</w:t>
            </w:r>
          </w:p>
          <w:p w14:paraId="52A6DFE0" w14:textId="77777777" w:rsidR="00417DE3" w:rsidRDefault="0002517B">
            <w:pPr>
              <w:jc w:val="both"/>
              <w:rPr>
                <w:rFonts w:ascii="Times New Roman" w:hAnsi="Times New Roman" w:cs="Times New Roman"/>
              </w:rPr>
            </w:pPr>
            <w:r>
              <w:rPr>
                <w:rFonts w:ascii="Times New Roman" w:hAnsi="Times New Roman" w:cs="Times New Roman"/>
              </w:rPr>
              <w:t>Решать задачи из реальной жизни, применять математические знания для решения задач из других предметов.</w:t>
            </w:r>
          </w:p>
          <w:p w14:paraId="66E78331" w14:textId="77777777" w:rsidR="00417DE3" w:rsidRDefault="0002517B">
            <w:pPr>
              <w:jc w:val="both"/>
              <w:rPr>
                <w:rFonts w:ascii="Times New Roman" w:hAnsi="Times New Roman" w:cs="Times New Roman"/>
                <w:i/>
              </w:rPr>
            </w:pPr>
            <w:r>
              <w:rPr>
                <w:rFonts w:ascii="Times New Roman" w:hAnsi="Times New Roman" w:cs="Times New Roman"/>
              </w:rPr>
              <w:t>Решать текстовые задачи, сравнивать, выбирать способы решения задачи.</w:t>
            </w:r>
          </w:p>
        </w:tc>
      </w:tr>
    </w:tbl>
    <w:p w14:paraId="68F58271" w14:textId="77777777" w:rsidR="00417DE3" w:rsidRDefault="00417DE3">
      <w:pPr>
        <w:widowControl w:val="0"/>
        <w:tabs>
          <w:tab w:val="left" w:pos="993"/>
        </w:tabs>
        <w:ind w:firstLine="709"/>
        <w:jc w:val="both"/>
        <w:rPr>
          <w:rFonts w:ascii="Times New Roman" w:hAnsi="Times New Roman" w:cs="Times New Roman"/>
          <w:sz w:val="28"/>
          <w:szCs w:val="28"/>
        </w:rPr>
      </w:pPr>
    </w:p>
    <w:p w14:paraId="2D9A1373" w14:textId="77777777" w:rsidR="00417DE3" w:rsidRDefault="0002517B">
      <w:pPr>
        <w:rPr>
          <w:rFonts w:ascii="Times New Roman" w:hAnsi="Times New Roman" w:cs="Times New Roman"/>
          <w:sz w:val="28"/>
          <w:szCs w:val="28"/>
        </w:rPr>
      </w:pPr>
      <w:r>
        <w:rPr>
          <w:rFonts w:ascii="Times New Roman" w:hAnsi="Times New Roman" w:cs="Times New Roman"/>
          <w:sz w:val="28"/>
          <w:szCs w:val="28"/>
        </w:rPr>
        <w:br w:type="page"/>
      </w:r>
    </w:p>
    <w:p w14:paraId="0AE8F9EC" w14:textId="77777777" w:rsidR="00417DE3" w:rsidRDefault="0002517B">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8 КЛАСС</w:t>
      </w:r>
    </w:p>
    <w:p w14:paraId="26C88FBA" w14:textId="77777777" w:rsidR="00417DE3" w:rsidRDefault="0002517B">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68 </w:t>
      </w:r>
      <w:r>
        <w:rPr>
          <w:rFonts w:ascii="Times New Roman" w:hAnsi="Times New Roman" w:cs="Times New Roman"/>
          <w:sz w:val="28"/>
          <w:szCs w:val="28"/>
        </w:rPr>
        <w:t>часов</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417DE3" w14:paraId="339472A6" w14:textId="77777777">
        <w:trPr>
          <w:trHeight w:val="316"/>
        </w:trPr>
        <w:tc>
          <w:tcPr>
            <w:tcW w:w="2547" w:type="dxa"/>
          </w:tcPr>
          <w:p w14:paraId="773EA6DD"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39945363"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0A4FD469"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Основные виды деятельности обучающихся</w:t>
            </w:r>
          </w:p>
        </w:tc>
      </w:tr>
      <w:tr w:rsidR="00417DE3" w14:paraId="79D64C6E" w14:textId="77777777">
        <w:trPr>
          <w:trHeight w:val="316"/>
        </w:trPr>
        <w:tc>
          <w:tcPr>
            <w:tcW w:w="2547" w:type="dxa"/>
          </w:tcPr>
          <w:p w14:paraId="60FF0E1D" w14:textId="77777777" w:rsidR="00417DE3" w:rsidRDefault="0002517B">
            <w:pPr>
              <w:jc w:val="both"/>
              <w:rPr>
                <w:rFonts w:ascii="Times New Roman" w:hAnsi="Times New Roman" w:cs="Times New Roman"/>
                <w:b/>
              </w:rPr>
            </w:pPr>
            <w:r>
              <w:rPr>
                <w:rFonts w:ascii="Times New Roman" w:hAnsi="Times New Roman" w:cs="Times New Roman"/>
                <w:b/>
              </w:rPr>
              <w:t>Числа и вычисления. Квадратные корни (22 ч)</w:t>
            </w:r>
          </w:p>
          <w:p w14:paraId="33CD5723" w14:textId="77777777" w:rsidR="00417DE3" w:rsidRDefault="00417DE3">
            <w:pPr>
              <w:jc w:val="both"/>
              <w:rPr>
                <w:rStyle w:val="Hyperlink0"/>
                <w:rFonts w:ascii="Times New Roman" w:hAnsi="Times New Roman" w:cs="Times New Roman"/>
                <w:sz w:val="24"/>
                <w:szCs w:val="24"/>
              </w:rPr>
            </w:pPr>
          </w:p>
        </w:tc>
        <w:tc>
          <w:tcPr>
            <w:tcW w:w="4678" w:type="dxa"/>
          </w:tcPr>
          <w:p w14:paraId="6794A311" w14:textId="77777777" w:rsidR="00417DE3" w:rsidRDefault="0002517B">
            <w:pPr>
              <w:jc w:val="both"/>
              <w:rPr>
                <w:rFonts w:ascii="Times New Roman" w:hAnsi="Times New Roman" w:cs="Times New Roman"/>
              </w:rPr>
            </w:pPr>
            <w:r>
              <w:rPr>
                <w:rFonts w:ascii="Times New Roman" w:hAnsi="Times New Roman" w:cs="Times New Roman"/>
              </w:rPr>
              <w:t xml:space="preserve">Квадратный корень из числа. </w:t>
            </w:r>
          </w:p>
          <w:p w14:paraId="4C40BCB6" w14:textId="77777777" w:rsidR="00417DE3" w:rsidRDefault="0002517B">
            <w:pPr>
              <w:jc w:val="both"/>
              <w:rPr>
                <w:rFonts w:ascii="Times New Roman" w:hAnsi="Times New Roman" w:cs="Times New Roman"/>
              </w:rPr>
            </w:pPr>
            <w:r>
              <w:rPr>
                <w:rFonts w:ascii="Times New Roman" w:hAnsi="Times New Roman" w:cs="Times New Roman"/>
              </w:rPr>
              <w:t xml:space="preserve">Понятие об иррациональном числе. Десятичные приближения иррациональных чисел. </w:t>
            </w:r>
          </w:p>
          <w:p w14:paraId="6A945D6B" w14:textId="77777777" w:rsidR="00417DE3" w:rsidRDefault="0002517B">
            <w:pPr>
              <w:jc w:val="both"/>
              <w:rPr>
                <w:rFonts w:ascii="Times New Roman" w:hAnsi="Times New Roman" w:cs="Times New Roman"/>
              </w:rPr>
            </w:pPr>
            <w:r>
              <w:rPr>
                <w:rFonts w:ascii="Times New Roman" w:hAnsi="Times New Roman" w:cs="Times New Roman"/>
              </w:rPr>
              <w:t xml:space="preserve">Действительные числа. Сравнение действительных чисел. </w:t>
            </w:r>
          </w:p>
          <w:p w14:paraId="58D0C0C4" w14:textId="77777777" w:rsidR="00417DE3" w:rsidRDefault="0002517B">
            <w:pPr>
              <w:jc w:val="both"/>
              <w:rPr>
                <w:rFonts w:ascii="Times New Roman" w:hAnsi="Times New Roman" w:cs="Times New Roman"/>
              </w:rPr>
            </w:pPr>
            <w:r>
              <w:rPr>
                <w:rFonts w:ascii="Times New Roman" w:hAnsi="Times New Roman" w:cs="Times New Roman"/>
              </w:rPr>
              <w:t>Арифметический квадратный корень.</w:t>
            </w:r>
          </w:p>
          <w:p w14:paraId="5B7FF272" w14:textId="77777777" w:rsidR="00417DE3" w:rsidRDefault="0002517B">
            <w:pPr>
              <w:jc w:val="both"/>
              <w:rPr>
                <w:rFonts w:ascii="Times New Roman" w:hAnsi="Times New Roman" w:cs="Times New Roman"/>
              </w:rPr>
            </w:pPr>
            <w:r>
              <w:rPr>
                <w:rFonts w:ascii="Times New Roman" w:hAnsi="Times New Roman" w:cs="Times New Roman"/>
              </w:rPr>
              <w:t xml:space="preserve">Уравнение вида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xml:space="preserve"> = a. </w:t>
            </w:r>
          </w:p>
          <w:p w14:paraId="5684F80C"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Свойства арифметических квадратных корней. Преобразование числовых выражений, содержащих квадратные корни.</w:t>
            </w:r>
          </w:p>
        </w:tc>
        <w:tc>
          <w:tcPr>
            <w:tcW w:w="7512" w:type="dxa"/>
          </w:tcPr>
          <w:p w14:paraId="462CCF22" w14:textId="77777777" w:rsidR="00417DE3" w:rsidRDefault="0002517B">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(слухозрительно и /или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Использовать дактильную (устно-дактильную речь) в качестве вспомогательного средства общения.</w:t>
            </w:r>
          </w:p>
          <w:p w14:paraId="40131EF9"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38980535"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Формулировать определение квадратного корня из числа, арифметического квадратного корня. </w:t>
            </w:r>
          </w:p>
          <w:p w14:paraId="3B0C986C"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Применять операцию извлечения квадратного корня из числа, используя при необходимости калькулятор.</w:t>
            </w:r>
          </w:p>
          <w:p w14:paraId="6D403CBA"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Оценивать квадратные корни целыми числами и десятичными дробями.</w:t>
            </w:r>
          </w:p>
          <w:p w14:paraId="54668F13"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Сравнивать и упорядочивать рациональные и иррациональные числа, записанные с помощью квадратных корней.</w:t>
            </w:r>
          </w:p>
          <w:p w14:paraId="7D8BAE21"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Исследовать уравнение </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oMath>
            <w:r>
              <w:rPr>
                <w:rFonts w:ascii="Times New Roman" w:hAnsi="Times New Roman" w:cs="Times New Roman"/>
                <w:sz w:val="24"/>
                <w:szCs w:val="24"/>
              </w:rPr>
              <w:t xml:space="preserve"> = a, находить точные и приближённые корни при a</w:t>
            </w:r>
            <w:r>
              <w:rPr>
                <w:rFonts w:ascii="Times New Roman" w:hAnsi="Times New Roman" w:cs="Times New Roman"/>
                <w:sz w:val="24"/>
                <w:szCs w:val="24"/>
                <w:lang w:val="en-US"/>
              </w:rPr>
              <w:t> </w:t>
            </w:r>
            <w:r>
              <w:rPr>
                <w:rFonts w:ascii="Times New Roman" w:hAnsi="Times New Roman" w:cs="Times New Roman"/>
                <w:sz w:val="24"/>
                <w:szCs w:val="24"/>
              </w:rPr>
              <w:t>&gt; 0.</w:t>
            </w:r>
          </w:p>
          <w:p w14:paraId="72A42D35"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Исследовать свойства квадратных корней, проводя числовые эксперименты с использованием калькулятора (компьютера).</w:t>
            </w:r>
          </w:p>
          <w:p w14:paraId="1F6748F6"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Доказывать свойства арифметических квадратных корней; применять их для преобразования выражений.</w:t>
            </w:r>
          </w:p>
          <w:p w14:paraId="5866BED6"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Выполнять преобразования выражений, содержащих квадратные корни. Выражать переменные из геометрических и физических формул.</w:t>
            </w:r>
          </w:p>
          <w:p w14:paraId="78B3FDCB"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Вычислять значения выражений, содержащих квадратные корни, используя при необходимости калькулятор.</w:t>
            </w:r>
          </w:p>
          <w:p w14:paraId="2C1C3DB9"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в ходе решения задач элементарные представления, связанные с приближёнными значениями величин.</w:t>
            </w:r>
          </w:p>
          <w:p w14:paraId="5278A81D" w14:textId="77777777" w:rsidR="00417DE3" w:rsidRDefault="0002517B">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Знакомиться с историей развития математики.</w:t>
            </w:r>
          </w:p>
        </w:tc>
      </w:tr>
      <w:tr w:rsidR="00417DE3" w14:paraId="7398670D" w14:textId="77777777">
        <w:trPr>
          <w:trHeight w:val="316"/>
        </w:trPr>
        <w:tc>
          <w:tcPr>
            <w:tcW w:w="2547" w:type="dxa"/>
          </w:tcPr>
          <w:p w14:paraId="2D3F0761" w14:textId="77777777" w:rsidR="00417DE3" w:rsidRDefault="0002517B">
            <w:pPr>
              <w:jc w:val="both"/>
              <w:rPr>
                <w:rFonts w:ascii="Times New Roman" w:hAnsi="Times New Roman" w:cs="Times New Roman"/>
                <w:b/>
              </w:rPr>
            </w:pPr>
            <w:r>
              <w:rPr>
                <w:rFonts w:ascii="Times New Roman" w:hAnsi="Times New Roman" w:cs="Times New Roman"/>
                <w:b/>
              </w:rPr>
              <w:t>Числа и вычисления. Степень с целым показателем (11 ч)</w:t>
            </w:r>
          </w:p>
        </w:tc>
        <w:tc>
          <w:tcPr>
            <w:tcW w:w="4678" w:type="dxa"/>
          </w:tcPr>
          <w:p w14:paraId="660AF1F9" w14:textId="77777777" w:rsidR="00417DE3" w:rsidRDefault="0002517B">
            <w:pPr>
              <w:jc w:val="both"/>
              <w:rPr>
                <w:rFonts w:ascii="Times New Roman" w:hAnsi="Times New Roman" w:cs="Times New Roman"/>
              </w:rPr>
            </w:pPr>
            <w:r>
              <w:rPr>
                <w:rFonts w:ascii="Times New Roman" w:hAnsi="Times New Roman" w:cs="Times New Roman"/>
              </w:rPr>
              <w:t xml:space="preserve">Степень с целым показателем. </w:t>
            </w:r>
          </w:p>
          <w:p w14:paraId="4CF1C036" w14:textId="77777777" w:rsidR="00417DE3" w:rsidRDefault="0002517B">
            <w:pPr>
              <w:jc w:val="both"/>
              <w:rPr>
                <w:rFonts w:ascii="Times New Roman" w:hAnsi="Times New Roman" w:cs="Times New Roman"/>
              </w:rPr>
            </w:pPr>
            <w:r>
              <w:rPr>
                <w:rFonts w:ascii="Times New Roman" w:hAnsi="Times New Roman" w:cs="Times New Roman"/>
              </w:rPr>
              <w:t xml:space="preserve">Стандартная запись числа. </w:t>
            </w:r>
          </w:p>
          <w:p w14:paraId="7167C0E4" w14:textId="77777777" w:rsidR="00417DE3" w:rsidRDefault="0002517B">
            <w:pPr>
              <w:jc w:val="both"/>
              <w:rPr>
                <w:rFonts w:ascii="Times New Roman" w:hAnsi="Times New Roman" w:cs="Times New Roman"/>
              </w:rPr>
            </w:pPr>
            <w:r>
              <w:rPr>
                <w:rFonts w:ascii="Times New Roman" w:hAnsi="Times New Roman" w:cs="Times New Roman"/>
              </w:rPr>
              <w:t xml:space="preserve">Размеры объектов окружающего мира (от элементарных частиц до космических объектов), длительность процессов в окружающем мире. </w:t>
            </w:r>
          </w:p>
          <w:p w14:paraId="345FCC89" w14:textId="77777777" w:rsidR="00417DE3" w:rsidRDefault="0002517B">
            <w:pPr>
              <w:jc w:val="both"/>
              <w:rPr>
                <w:rFonts w:ascii="Times New Roman" w:hAnsi="Times New Roman" w:cs="Times New Roman"/>
              </w:rPr>
            </w:pPr>
            <w:r>
              <w:rPr>
                <w:rFonts w:ascii="Times New Roman" w:hAnsi="Times New Roman" w:cs="Times New Roman"/>
              </w:rPr>
              <w:t>Свойства степени с целым показателем.</w:t>
            </w:r>
          </w:p>
        </w:tc>
        <w:tc>
          <w:tcPr>
            <w:tcW w:w="7512" w:type="dxa"/>
          </w:tcPr>
          <w:p w14:paraId="5A367836" w14:textId="77777777" w:rsidR="00417DE3" w:rsidRDefault="0002517B">
            <w:pPr>
              <w:jc w:val="both"/>
              <w:rPr>
                <w:rFonts w:ascii="Times New Roman" w:hAnsi="Times New Roman" w:cs="Times New Roman"/>
              </w:rPr>
            </w:pPr>
            <w:r>
              <w:rPr>
                <w:rFonts w:ascii="Times New Roman" w:hAnsi="Times New Roman" w:cs="Times New Roman"/>
              </w:rPr>
              <w:t>Формулировать определение степени с целым показателем.</w:t>
            </w:r>
          </w:p>
          <w:p w14:paraId="76AEA4A7" w14:textId="77777777" w:rsidR="00417DE3" w:rsidRDefault="0002517B">
            <w:pPr>
              <w:jc w:val="both"/>
              <w:rPr>
                <w:rFonts w:ascii="Times New Roman" w:hAnsi="Times New Roman" w:cs="Times New Roman"/>
              </w:rPr>
            </w:pPr>
            <w:r>
              <w:rPr>
                <w:rFonts w:ascii="Times New Roman" w:hAnsi="Times New Roman" w:cs="Times New Roman"/>
              </w:rPr>
              <w:t>Представлять запись больших и малых чисел в стандартном виде. Сравнивать числа и величины, записанные с использованием степени 10.</w:t>
            </w:r>
          </w:p>
          <w:p w14:paraId="24EF903C" w14:textId="77777777" w:rsidR="00417DE3" w:rsidRDefault="0002517B">
            <w:pPr>
              <w:jc w:val="both"/>
              <w:rPr>
                <w:rFonts w:ascii="Times New Roman" w:hAnsi="Times New Roman" w:cs="Times New Roman"/>
              </w:rPr>
            </w:pPr>
            <w:r>
              <w:rPr>
                <w:rFonts w:ascii="Times New Roman" w:hAnsi="Times New Roman" w:cs="Times New Roman"/>
              </w:rPr>
              <w:t>Использовать запись чисел в стандартном виде для выражения размеров объектов, длительности процессов в окружающем мире.</w:t>
            </w:r>
          </w:p>
          <w:p w14:paraId="157D0120" w14:textId="77777777" w:rsidR="00417DE3" w:rsidRDefault="0002517B">
            <w:pPr>
              <w:jc w:val="both"/>
              <w:rPr>
                <w:rFonts w:ascii="Times New Roman" w:hAnsi="Times New Roman" w:cs="Times New Roman"/>
                <w:i/>
              </w:rPr>
            </w:pPr>
            <w:r>
              <w:rPr>
                <w:rFonts w:ascii="Times New Roman" w:hAnsi="Times New Roman" w:cs="Times New Roman"/>
              </w:rPr>
              <w:t>Формулировать, записывать в символической форме и иллюстрировать примерами свойства степени с целым показателем.</w:t>
            </w:r>
          </w:p>
          <w:p w14:paraId="77A0EC5B" w14:textId="77777777" w:rsidR="00417DE3" w:rsidRDefault="0002517B">
            <w:pPr>
              <w:jc w:val="both"/>
              <w:rPr>
                <w:rFonts w:ascii="Times New Roman" w:hAnsi="Times New Roman" w:cs="Times New Roman"/>
                <w:i/>
              </w:rPr>
            </w:pPr>
            <w:r>
              <w:rPr>
                <w:rFonts w:ascii="Times New Roman" w:hAnsi="Times New Roman" w:cs="Times New Roman"/>
              </w:rPr>
              <w:t>Применять свойства степени для преобразования выражений, содержащих степени с целым показателем. Выполнять действия с числами, записанными в стандартном виде (умножение, деление, возведение в степень).</w:t>
            </w:r>
          </w:p>
        </w:tc>
      </w:tr>
      <w:tr w:rsidR="00417DE3" w14:paraId="7D63AFDF" w14:textId="77777777">
        <w:trPr>
          <w:trHeight w:val="316"/>
        </w:trPr>
        <w:tc>
          <w:tcPr>
            <w:tcW w:w="2547" w:type="dxa"/>
          </w:tcPr>
          <w:p w14:paraId="38B651A3" w14:textId="77777777" w:rsidR="00417DE3" w:rsidRDefault="0002517B">
            <w:pPr>
              <w:jc w:val="both"/>
              <w:rPr>
                <w:rFonts w:ascii="Times New Roman" w:hAnsi="Times New Roman" w:cs="Times New Roman"/>
                <w:b/>
              </w:rPr>
            </w:pPr>
            <w:r>
              <w:rPr>
                <w:rFonts w:ascii="Times New Roman" w:hAnsi="Times New Roman" w:cs="Times New Roman"/>
                <w:b/>
              </w:rPr>
              <w:t>Алгебраические выражения. Квадратный трёхчлен (7 ч)</w:t>
            </w:r>
          </w:p>
        </w:tc>
        <w:tc>
          <w:tcPr>
            <w:tcW w:w="4678" w:type="dxa"/>
          </w:tcPr>
          <w:p w14:paraId="4566B40E" w14:textId="77777777" w:rsidR="00417DE3" w:rsidRDefault="0002517B">
            <w:pPr>
              <w:jc w:val="both"/>
              <w:rPr>
                <w:rFonts w:ascii="Times New Roman" w:hAnsi="Times New Roman" w:cs="Times New Roman"/>
              </w:rPr>
            </w:pPr>
            <w:r>
              <w:rPr>
                <w:rFonts w:ascii="Times New Roman" w:hAnsi="Times New Roman" w:cs="Times New Roman"/>
              </w:rPr>
              <w:t>Квадратный трёхчлен. Разложение квадратного трёхчлена на множители.</w:t>
            </w:r>
          </w:p>
        </w:tc>
        <w:tc>
          <w:tcPr>
            <w:tcW w:w="7512" w:type="dxa"/>
          </w:tcPr>
          <w:p w14:paraId="10164EC3" w14:textId="77777777" w:rsidR="00417DE3" w:rsidRDefault="0002517B">
            <w:pPr>
              <w:jc w:val="both"/>
              <w:rPr>
                <w:rFonts w:ascii="Times New Roman" w:hAnsi="Times New Roman" w:cs="Times New Roman"/>
              </w:rPr>
            </w:pPr>
            <w:r>
              <w:rPr>
                <w:rFonts w:ascii="Times New Roman" w:hAnsi="Times New Roman" w:cs="Times New Roman"/>
              </w:rPr>
              <w:t xml:space="preserve">Распознавать квадратный трёхчлен, устанавливать возможность его разложения на множители. </w:t>
            </w:r>
          </w:p>
          <w:p w14:paraId="42D841DE" w14:textId="77777777" w:rsidR="00417DE3" w:rsidRDefault="0002517B">
            <w:pPr>
              <w:jc w:val="both"/>
              <w:rPr>
                <w:rFonts w:ascii="Times New Roman" w:hAnsi="Times New Roman" w:cs="Times New Roman"/>
                <w:i/>
              </w:rPr>
            </w:pPr>
            <w:r>
              <w:rPr>
                <w:rFonts w:ascii="Times New Roman" w:hAnsi="Times New Roman" w:cs="Times New Roman"/>
              </w:rPr>
              <w:t>Раскладывать на множители квадратный трёхчлен с неотрицательным дискриминантом.</w:t>
            </w:r>
          </w:p>
        </w:tc>
      </w:tr>
      <w:tr w:rsidR="00417DE3" w14:paraId="6D97054D" w14:textId="77777777">
        <w:trPr>
          <w:trHeight w:val="316"/>
        </w:trPr>
        <w:tc>
          <w:tcPr>
            <w:tcW w:w="2547" w:type="dxa"/>
          </w:tcPr>
          <w:p w14:paraId="745EF020" w14:textId="77777777" w:rsidR="00417DE3" w:rsidRDefault="0002517B">
            <w:pPr>
              <w:jc w:val="both"/>
              <w:rPr>
                <w:rFonts w:ascii="Times New Roman" w:hAnsi="Times New Roman" w:cs="Times New Roman"/>
                <w:b/>
              </w:rPr>
            </w:pPr>
            <w:r>
              <w:rPr>
                <w:rFonts w:ascii="Times New Roman" w:hAnsi="Times New Roman" w:cs="Times New Roman"/>
                <w:b/>
              </w:rPr>
              <w:t>Алгебраические выражения. Алгебраическая дробь (22 ч)</w:t>
            </w:r>
          </w:p>
        </w:tc>
        <w:tc>
          <w:tcPr>
            <w:tcW w:w="4678" w:type="dxa"/>
          </w:tcPr>
          <w:p w14:paraId="792EEE0A" w14:textId="77777777" w:rsidR="00417DE3" w:rsidRDefault="0002517B">
            <w:pPr>
              <w:jc w:val="both"/>
              <w:rPr>
                <w:rFonts w:ascii="Times New Roman" w:hAnsi="Times New Roman" w:cs="Times New Roman"/>
              </w:rPr>
            </w:pPr>
            <w:r>
              <w:rPr>
                <w:rFonts w:ascii="Times New Roman" w:hAnsi="Times New Roman" w:cs="Times New Roman"/>
              </w:rPr>
              <w:t>Алгебраическая дробь. Допустимые значения переменных, входящих в алгебраические выражения. Основное свойство алгебраической дроби. Сокращение дробей.</w:t>
            </w:r>
          </w:p>
          <w:p w14:paraId="186EDD90" w14:textId="77777777" w:rsidR="00417DE3" w:rsidRDefault="0002517B">
            <w:pPr>
              <w:jc w:val="both"/>
              <w:rPr>
                <w:rFonts w:ascii="Times New Roman" w:hAnsi="Times New Roman" w:cs="Times New Roman"/>
              </w:rPr>
            </w:pPr>
            <w:r>
              <w:rPr>
                <w:rFonts w:ascii="Times New Roman" w:hAnsi="Times New Roman" w:cs="Times New Roman"/>
              </w:rPr>
              <w:t>Сложение, вычитание, умножение и деление алгебраических дробей. Преобразование выражений, содержащих алгебраические дроби.</w:t>
            </w:r>
          </w:p>
        </w:tc>
        <w:tc>
          <w:tcPr>
            <w:tcW w:w="7512" w:type="dxa"/>
          </w:tcPr>
          <w:p w14:paraId="70368E63" w14:textId="77777777" w:rsidR="00417DE3" w:rsidRDefault="0002517B">
            <w:pPr>
              <w:jc w:val="both"/>
              <w:rPr>
                <w:rFonts w:ascii="Times New Roman" w:hAnsi="Times New Roman" w:cs="Times New Roman"/>
              </w:rPr>
            </w:pPr>
            <w:r>
              <w:rPr>
                <w:rFonts w:ascii="Times New Roman" w:hAnsi="Times New Roman" w:cs="Times New Roman"/>
              </w:rPr>
              <w:t xml:space="preserve">Записывать алгебраические выражения. Находить область определения рационального выражения. </w:t>
            </w:r>
          </w:p>
          <w:p w14:paraId="78016B31" w14:textId="77777777" w:rsidR="00417DE3" w:rsidRDefault="0002517B">
            <w:pPr>
              <w:jc w:val="both"/>
              <w:rPr>
                <w:rFonts w:ascii="Times New Roman" w:hAnsi="Times New Roman" w:cs="Times New Roman"/>
              </w:rPr>
            </w:pPr>
            <w:r>
              <w:rPr>
                <w:rFonts w:ascii="Times New Roman" w:hAnsi="Times New Roman" w:cs="Times New Roman"/>
              </w:rPr>
              <w:t>Выполнять числовые подстановки и вычислять значение дроби, в том числе с помощью калькулятора.</w:t>
            </w:r>
          </w:p>
          <w:p w14:paraId="697A211F" w14:textId="77777777" w:rsidR="00417DE3" w:rsidRDefault="0002517B">
            <w:pPr>
              <w:jc w:val="both"/>
              <w:rPr>
                <w:rFonts w:ascii="Times New Roman" w:hAnsi="Times New Roman" w:cs="Times New Roman"/>
              </w:rPr>
            </w:pPr>
            <w:r>
              <w:rPr>
                <w:rFonts w:ascii="Times New Roman" w:hAnsi="Times New Roman" w:cs="Times New Roman"/>
              </w:rPr>
              <w:t xml:space="preserve">Формулировать основное свойство алгебраической дроби и применять его для преобразования дробей. </w:t>
            </w:r>
          </w:p>
          <w:p w14:paraId="0D5598E0" w14:textId="77777777" w:rsidR="00417DE3" w:rsidRDefault="0002517B">
            <w:pPr>
              <w:jc w:val="both"/>
              <w:rPr>
                <w:rFonts w:ascii="Times New Roman" w:hAnsi="Times New Roman" w:cs="Times New Roman"/>
              </w:rPr>
            </w:pPr>
            <w:r>
              <w:rPr>
                <w:rFonts w:ascii="Times New Roman" w:hAnsi="Times New Roman" w:cs="Times New Roman"/>
              </w:rPr>
              <w:t>Выполнять действия с алгебраическими дробями.</w:t>
            </w:r>
          </w:p>
          <w:p w14:paraId="27D69175" w14:textId="77777777" w:rsidR="00417DE3" w:rsidRDefault="0002517B">
            <w:pPr>
              <w:jc w:val="both"/>
              <w:rPr>
                <w:rFonts w:ascii="Times New Roman" w:hAnsi="Times New Roman" w:cs="Times New Roman"/>
                <w:i/>
              </w:rPr>
            </w:pPr>
            <w:r>
              <w:rPr>
                <w:rFonts w:ascii="Times New Roman" w:hAnsi="Times New Roman" w:cs="Times New Roman"/>
              </w:rPr>
              <w:t>Применять преобразования выражений для решения задач. Выражать переменные из формул (физических, геометрических, описывающих бытовые ситуации).</w:t>
            </w:r>
          </w:p>
        </w:tc>
      </w:tr>
      <w:tr w:rsidR="00417DE3" w14:paraId="6EDC13ED" w14:textId="77777777">
        <w:trPr>
          <w:trHeight w:val="316"/>
        </w:trPr>
        <w:tc>
          <w:tcPr>
            <w:tcW w:w="2547" w:type="dxa"/>
          </w:tcPr>
          <w:p w14:paraId="55B345F8" w14:textId="77777777" w:rsidR="00417DE3" w:rsidRDefault="0002517B">
            <w:pPr>
              <w:jc w:val="both"/>
              <w:rPr>
                <w:rFonts w:ascii="Times New Roman" w:hAnsi="Times New Roman" w:cs="Times New Roman"/>
              </w:rPr>
            </w:pPr>
            <w:r>
              <w:rPr>
                <w:rFonts w:ascii="Times New Roman" w:hAnsi="Times New Roman" w:cs="Times New Roman"/>
                <w:b/>
              </w:rPr>
              <w:t>Повторение и обобщение</w:t>
            </w:r>
            <w:r>
              <w:rPr>
                <w:rFonts w:ascii="Times New Roman" w:hAnsi="Times New Roman" w:cs="Times New Roman"/>
              </w:rPr>
              <w:t xml:space="preserve"> </w:t>
            </w:r>
            <w:r>
              <w:rPr>
                <w:rFonts w:ascii="Times New Roman" w:hAnsi="Times New Roman" w:cs="Times New Roman"/>
                <w:b/>
              </w:rPr>
              <w:t>(6 ч)</w:t>
            </w:r>
          </w:p>
        </w:tc>
        <w:tc>
          <w:tcPr>
            <w:tcW w:w="4678" w:type="dxa"/>
          </w:tcPr>
          <w:p w14:paraId="5990239E" w14:textId="77777777" w:rsidR="00417DE3" w:rsidRDefault="0002517B">
            <w:pPr>
              <w:jc w:val="both"/>
              <w:rPr>
                <w:rFonts w:ascii="Times New Roman" w:hAnsi="Times New Roman" w:cs="Times New Roman"/>
              </w:rPr>
            </w:pPr>
            <w:r>
              <w:rPr>
                <w:rFonts w:ascii="Times New Roman" w:hAnsi="Times New Roman" w:cs="Times New Roman"/>
              </w:rPr>
              <w:t>Повторение основных понятий и методов курса 8 класса, обобщение знаний.</w:t>
            </w:r>
          </w:p>
        </w:tc>
        <w:tc>
          <w:tcPr>
            <w:tcW w:w="7512" w:type="dxa"/>
          </w:tcPr>
          <w:p w14:paraId="09B34D27" w14:textId="77777777" w:rsidR="00417DE3" w:rsidRDefault="0002517B">
            <w:pPr>
              <w:jc w:val="both"/>
              <w:rPr>
                <w:rFonts w:ascii="Times New Roman" w:hAnsi="Times New Roman" w:cs="Times New Roman"/>
              </w:rPr>
            </w:pPr>
            <w:r>
              <w:rPr>
                <w:rFonts w:ascii="Times New Roman" w:hAnsi="Times New Roman" w:cs="Times New Roman"/>
              </w:rPr>
              <w:t>Выбирать, применять оценивать способы сравнения чисел, вычислений, преобразований выражений, решения уравнений.</w:t>
            </w:r>
          </w:p>
          <w:p w14:paraId="3EA38219" w14:textId="77777777" w:rsidR="00417DE3" w:rsidRDefault="0002517B">
            <w:pPr>
              <w:jc w:val="both"/>
              <w:rPr>
                <w:rFonts w:ascii="Times New Roman" w:hAnsi="Times New Roman" w:cs="Times New Roman"/>
              </w:rPr>
            </w:pPr>
            <w:r>
              <w:rPr>
                <w:rFonts w:ascii="Times New Roman" w:hAnsi="Times New Roman" w:cs="Times New Roman"/>
              </w:rPr>
              <w:t>Осуществлять самоконтроль выполняемых действий и самопроверку результата вычислений, преобразований, построений.</w:t>
            </w:r>
          </w:p>
          <w:p w14:paraId="21C2C403" w14:textId="77777777" w:rsidR="00417DE3" w:rsidRDefault="0002517B">
            <w:pPr>
              <w:jc w:val="both"/>
              <w:rPr>
                <w:rFonts w:ascii="Times New Roman" w:hAnsi="Times New Roman" w:cs="Times New Roman"/>
              </w:rPr>
            </w:pPr>
            <w:r>
              <w:rPr>
                <w:rFonts w:ascii="Times New Roman" w:hAnsi="Times New Roman" w:cs="Times New Roman"/>
              </w:rPr>
              <w:t>Решать задачи из реальной жизни, применять математические знания для решения задач из других предметов.</w:t>
            </w:r>
          </w:p>
          <w:p w14:paraId="47E67324" w14:textId="77777777" w:rsidR="00417DE3" w:rsidRDefault="0002517B">
            <w:pPr>
              <w:jc w:val="both"/>
              <w:rPr>
                <w:rFonts w:ascii="Times New Roman" w:hAnsi="Times New Roman" w:cs="Times New Roman"/>
              </w:rPr>
            </w:pPr>
            <w:r>
              <w:rPr>
                <w:rFonts w:ascii="Times New Roman" w:hAnsi="Times New Roman" w:cs="Times New Roman"/>
              </w:rPr>
              <w:t>Решать текстовые задачи, сравнивать, выбирать способы решения задачи.</w:t>
            </w:r>
          </w:p>
        </w:tc>
      </w:tr>
    </w:tbl>
    <w:p w14:paraId="0BF561DD" w14:textId="77777777" w:rsidR="00417DE3" w:rsidRDefault="0002517B">
      <w:pPr>
        <w:rPr>
          <w:rFonts w:ascii="Times New Roman" w:hAnsi="Times New Roman" w:cs="Times New Roman"/>
          <w:sz w:val="28"/>
          <w:szCs w:val="28"/>
        </w:rPr>
      </w:pPr>
      <w:r>
        <w:rPr>
          <w:rFonts w:ascii="Times New Roman" w:hAnsi="Times New Roman" w:cs="Times New Roman"/>
          <w:sz w:val="28"/>
          <w:szCs w:val="28"/>
        </w:rPr>
        <w:br w:type="page"/>
      </w:r>
    </w:p>
    <w:p w14:paraId="5FB80B03" w14:textId="77777777" w:rsidR="00417DE3" w:rsidRDefault="0002517B">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9 КЛАСС</w:t>
      </w:r>
    </w:p>
    <w:p w14:paraId="328B66FB" w14:textId="77777777" w:rsidR="00417DE3" w:rsidRDefault="0002517B">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68 </w:t>
      </w:r>
      <w:r>
        <w:rPr>
          <w:rFonts w:ascii="Times New Roman" w:hAnsi="Times New Roman" w:cs="Times New Roman"/>
          <w:sz w:val="28"/>
          <w:szCs w:val="28"/>
        </w:rPr>
        <w:t>часов</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417DE3" w14:paraId="0D29C237" w14:textId="77777777">
        <w:trPr>
          <w:trHeight w:val="316"/>
        </w:trPr>
        <w:tc>
          <w:tcPr>
            <w:tcW w:w="2547" w:type="dxa"/>
          </w:tcPr>
          <w:p w14:paraId="28FA6C73"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2A1F3346"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09FEC073"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Основные виды деятельности обучающихся</w:t>
            </w:r>
          </w:p>
        </w:tc>
      </w:tr>
      <w:tr w:rsidR="00417DE3" w14:paraId="1A3DF265" w14:textId="77777777">
        <w:trPr>
          <w:trHeight w:val="316"/>
        </w:trPr>
        <w:tc>
          <w:tcPr>
            <w:tcW w:w="2547" w:type="dxa"/>
          </w:tcPr>
          <w:p w14:paraId="160C6192" w14:textId="77777777" w:rsidR="00417DE3" w:rsidRDefault="0002517B">
            <w:pPr>
              <w:jc w:val="both"/>
              <w:rPr>
                <w:rStyle w:val="Hyperlink0"/>
                <w:rFonts w:ascii="Times New Roman" w:hAnsi="Times New Roman" w:cs="Times New Roman"/>
                <w:b/>
                <w:sz w:val="24"/>
                <w:szCs w:val="24"/>
              </w:rPr>
            </w:pPr>
            <w:r>
              <w:rPr>
                <w:rFonts w:ascii="Times New Roman" w:hAnsi="Times New Roman" w:cs="Times New Roman"/>
                <w:b/>
              </w:rPr>
              <w:t>Уравнения и неравенства. Квадратные уравнения (17 ч)</w:t>
            </w:r>
          </w:p>
        </w:tc>
        <w:tc>
          <w:tcPr>
            <w:tcW w:w="4678" w:type="dxa"/>
          </w:tcPr>
          <w:p w14:paraId="7407CA3E" w14:textId="77777777" w:rsidR="00417DE3" w:rsidRDefault="0002517B">
            <w:pPr>
              <w:jc w:val="both"/>
              <w:rPr>
                <w:rFonts w:ascii="Times New Roman" w:hAnsi="Times New Roman" w:cs="Times New Roman"/>
              </w:rPr>
            </w:pPr>
            <w:r>
              <w:rPr>
                <w:rFonts w:ascii="Times New Roman" w:hAnsi="Times New Roman" w:cs="Times New Roman"/>
              </w:rPr>
              <w:t>Квадратное уравнение. Неполное квадратное уравнение.</w:t>
            </w:r>
          </w:p>
          <w:p w14:paraId="69E6B32B" w14:textId="77777777" w:rsidR="00417DE3" w:rsidRDefault="0002517B">
            <w:pPr>
              <w:jc w:val="both"/>
              <w:rPr>
                <w:rFonts w:ascii="Times New Roman" w:hAnsi="Times New Roman" w:cs="Times New Roman"/>
              </w:rPr>
            </w:pPr>
            <w:r>
              <w:rPr>
                <w:rFonts w:ascii="Times New Roman" w:hAnsi="Times New Roman" w:cs="Times New Roman"/>
              </w:rPr>
              <w:t>Формула корней квадратного уравнения. Теорема Виета.</w:t>
            </w:r>
          </w:p>
          <w:p w14:paraId="52746232" w14:textId="77777777" w:rsidR="00417DE3" w:rsidRDefault="0002517B">
            <w:pPr>
              <w:jc w:val="both"/>
              <w:rPr>
                <w:rFonts w:ascii="Times New Roman" w:hAnsi="Times New Roman" w:cs="Times New Roman"/>
              </w:rPr>
            </w:pPr>
            <w:r>
              <w:rPr>
                <w:rFonts w:ascii="Times New Roman" w:hAnsi="Times New Roman" w:cs="Times New Roman"/>
              </w:rPr>
              <w:t>Решение уравнений, сводящихся к квадратным. Простейшие дробно-рациональные уравнения.</w:t>
            </w:r>
          </w:p>
          <w:p w14:paraId="55E7EF61"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Решение текстовых задач с помощью квадратных уравнений.</w:t>
            </w:r>
          </w:p>
        </w:tc>
        <w:tc>
          <w:tcPr>
            <w:tcW w:w="7512" w:type="dxa"/>
          </w:tcPr>
          <w:p w14:paraId="3DD74690" w14:textId="77777777" w:rsidR="00417DE3" w:rsidRDefault="0002517B">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(слухозрительно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Использовать дактильную (устно-дактильную речь) в качестве вспомогательного средства общения.</w:t>
            </w:r>
          </w:p>
          <w:p w14:paraId="06BAD27D"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4829C686"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Распознавать квадратные уравнения.</w:t>
            </w:r>
          </w:p>
          <w:p w14:paraId="05B1D69A"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Записывать формулу корней квадратного уравнения; решать квадратные уравнения – полные и не полные.</w:t>
            </w:r>
          </w:p>
          <w:p w14:paraId="12829635"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Проводить простейшие исследования квадратных уравнений.</w:t>
            </w:r>
          </w:p>
          <w:p w14:paraId="36C934F0"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Решать уравнения, сводящиеся к квадратным, с помощью преобразований и заменой переменной.</w:t>
            </w:r>
          </w:p>
          <w:p w14:paraId="6000B22D"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Наблюдать и анализировать связь между корнями и коэффициентами квадратного уравнения.</w:t>
            </w:r>
          </w:p>
          <w:p w14:paraId="15C06422"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Формулировать теорему Виета, а также обратную теорему, применять эти теоремы для решения задач.</w:t>
            </w:r>
          </w:p>
          <w:p w14:paraId="10CE2287"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Решать текстовые задачи алгебраическим способом: переходить от словесной формулировки условия задачи к алгебраической модели путём составления уравнения; решать составленное уравнение; интерпретировать результат.</w:t>
            </w:r>
          </w:p>
          <w:p w14:paraId="4F0F5508" w14:textId="77777777" w:rsidR="00417DE3" w:rsidRDefault="0002517B">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Знакомиться с историей развития алгебры.</w:t>
            </w:r>
          </w:p>
        </w:tc>
      </w:tr>
      <w:tr w:rsidR="00417DE3" w14:paraId="29BFEDDF" w14:textId="77777777">
        <w:trPr>
          <w:trHeight w:val="316"/>
        </w:trPr>
        <w:tc>
          <w:tcPr>
            <w:tcW w:w="2547" w:type="dxa"/>
          </w:tcPr>
          <w:p w14:paraId="5588C20A" w14:textId="77777777" w:rsidR="00417DE3" w:rsidRDefault="0002517B">
            <w:pPr>
              <w:jc w:val="both"/>
              <w:rPr>
                <w:rFonts w:ascii="Times New Roman" w:hAnsi="Times New Roman" w:cs="Times New Roman"/>
                <w:b/>
              </w:rPr>
            </w:pPr>
            <w:r>
              <w:rPr>
                <w:rFonts w:ascii="Times New Roman" w:hAnsi="Times New Roman" w:cs="Times New Roman"/>
                <w:b/>
              </w:rPr>
              <w:t>Уравнения и неравенства. Системы уравнений (15 ч)</w:t>
            </w:r>
          </w:p>
        </w:tc>
        <w:tc>
          <w:tcPr>
            <w:tcW w:w="4678" w:type="dxa"/>
          </w:tcPr>
          <w:p w14:paraId="7A88E00E" w14:textId="77777777" w:rsidR="00417DE3" w:rsidRDefault="0002517B">
            <w:pPr>
              <w:jc w:val="both"/>
              <w:rPr>
                <w:rFonts w:ascii="Times New Roman" w:hAnsi="Times New Roman" w:cs="Times New Roman"/>
              </w:rPr>
            </w:pPr>
            <w:r>
              <w:rPr>
                <w:rFonts w:ascii="Times New Roman" w:hAnsi="Times New Roman" w:cs="Times New Roman"/>
              </w:rPr>
              <w:t xml:space="preserve">Линейное уравнение с двумя переменными, его график, примеры решения уравнений в целых числах. </w:t>
            </w:r>
          </w:p>
          <w:p w14:paraId="700884E6" w14:textId="77777777" w:rsidR="00417DE3" w:rsidRDefault="0002517B">
            <w:pPr>
              <w:jc w:val="both"/>
              <w:rPr>
                <w:rFonts w:ascii="Times New Roman" w:hAnsi="Times New Roman" w:cs="Times New Roman"/>
              </w:rPr>
            </w:pPr>
            <w:r>
              <w:rPr>
                <w:rFonts w:ascii="Times New Roman" w:hAnsi="Times New Roman" w:cs="Times New Roman"/>
              </w:rPr>
              <w:t>Решение систем двух линейных уравнений с двумя переменными. Примеры решения систем нелинейных уравнений с двумя переменными.</w:t>
            </w:r>
          </w:p>
          <w:p w14:paraId="11DF69AA" w14:textId="77777777" w:rsidR="00417DE3" w:rsidRDefault="0002517B">
            <w:pPr>
              <w:jc w:val="both"/>
              <w:rPr>
                <w:rFonts w:ascii="Times New Roman" w:hAnsi="Times New Roman" w:cs="Times New Roman"/>
              </w:rPr>
            </w:pPr>
            <w:r>
              <w:rPr>
                <w:rFonts w:ascii="Times New Roman" w:hAnsi="Times New Roman" w:cs="Times New Roman"/>
              </w:rPr>
              <w:t xml:space="preserve">Графическая интерпретация уравнения с двумя переменными и систем уравнений с двумя переменными. </w:t>
            </w:r>
          </w:p>
          <w:p w14:paraId="42E546D8" w14:textId="77777777" w:rsidR="00417DE3" w:rsidRDefault="0002517B">
            <w:pPr>
              <w:jc w:val="both"/>
              <w:rPr>
                <w:rFonts w:ascii="Times New Roman" w:hAnsi="Times New Roman" w:cs="Times New Roman"/>
              </w:rPr>
            </w:pPr>
            <w:r>
              <w:rPr>
                <w:rFonts w:ascii="Times New Roman" w:hAnsi="Times New Roman" w:cs="Times New Roman"/>
              </w:rPr>
              <w:t>Решение текстовых задач с помощью систем уравнений.</w:t>
            </w:r>
          </w:p>
        </w:tc>
        <w:tc>
          <w:tcPr>
            <w:tcW w:w="7512" w:type="dxa"/>
          </w:tcPr>
          <w:p w14:paraId="70DBAD20" w14:textId="77777777" w:rsidR="00417DE3" w:rsidRDefault="0002517B">
            <w:pPr>
              <w:jc w:val="both"/>
              <w:rPr>
                <w:rFonts w:ascii="Times New Roman" w:hAnsi="Times New Roman" w:cs="Times New Roman"/>
              </w:rPr>
            </w:pPr>
            <w:r>
              <w:rPr>
                <w:rFonts w:ascii="Times New Roman" w:hAnsi="Times New Roman" w:cs="Times New Roman"/>
              </w:rPr>
              <w:t>Распознавать линейные уравнения с двумя переменными.</w:t>
            </w:r>
          </w:p>
          <w:p w14:paraId="368D8A9A" w14:textId="77777777" w:rsidR="00417DE3" w:rsidRDefault="0002517B">
            <w:pPr>
              <w:jc w:val="both"/>
              <w:rPr>
                <w:rFonts w:ascii="Times New Roman" w:hAnsi="Times New Roman" w:cs="Times New Roman"/>
              </w:rPr>
            </w:pPr>
            <w:r>
              <w:rPr>
                <w:rFonts w:ascii="Times New Roman" w:hAnsi="Times New Roman" w:cs="Times New Roman"/>
              </w:rPr>
              <w:t>Строить графики линейных уравнений, в том числе используя цифровые ресурсы.</w:t>
            </w:r>
          </w:p>
          <w:p w14:paraId="6F0B1806" w14:textId="77777777" w:rsidR="00417DE3" w:rsidRDefault="0002517B">
            <w:pPr>
              <w:jc w:val="both"/>
              <w:rPr>
                <w:rFonts w:ascii="Times New Roman" w:hAnsi="Times New Roman" w:cs="Times New Roman"/>
              </w:rPr>
            </w:pPr>
            <w:r>
              <w:rPr>
                <w:rFonts w:ascii="Times New Roman" w:hAnsi="Times New Roman" w:cs="Times New Roman"/>
              </w:rPr>
              <w:t>Различать параллельные и пересекающиеся прямые по их уравнениям.</w:t>
            </w:r>
          </w:p>
          <w:p w14:paraId="17A59578" w14:textId="77777777" w:rsidR="00417DE3" w:rsidRDefault="0002517B">
            <w:pPr>
              <w:jc w:val="both"/>
              <w:rPr>
                <w:rFonts w:ascii="Times New Roman" w:hAnsi="Times New Roman" w:cs="Times New Roman"/>
              </w:rPr>
            </w:pPr>
            <w:r>
              <w:rPr>
                <w:rFonts w:ascii="Times New Roman" w:hAnsi="Times New Roman" w:cs="Times New Roman"/>
              </w:rPr>
              <w:t>Решать системы двух линейных уравнений с двумя переменными подстановкой и сложением.</w:t>
            </w:r>
          </w:p>
          <w:p w14:paraId="4663D6AA" w14:textId="77777777" w:rsidR="00417DE3" w:rsidRDefault="0002517B">
            <w:pPr>
              <w:jc w:val="both"/>
              <w:rPr>
                <w:rFonts w:ascii="Times New Roman" w:hAnsi="Times New Roman" w:cs="Times New Roman"/>
              </w:rPr>
            </w:pPr>
            <w:r>
              <w:rPr>
                <w:rFonts w:ascii="Times New Roman" w:hAnsi="Times New Roman" w:cs="Times New Roman"/>
              </w:rPr>
              <w:t>Решать простейшие системы, в которых одно из уравнений не является линейным.</w:t>
            </w:r>
          </w:p>
          <w:p w14:paraId="7F2F08D4" w14:textId="77777777" w:rsidR="00417DE3" w:rsidRDefault="0002517B">
            <w:pPr>
              <w:jc w:val="both"/>
              <w:rPr>
                <w:rFonts w:ascii="Times New Roman" w:hAnsi="Times New Roman" w:cs="Times New Roman"/>
              </w:rPr>
            </w:pPr>
            <w:r>
              <w:rPr>
                <w:rFonts w:ascii="Times New Roman" w:hAnsi="Times New Roman" w:cs="Times New Roman"/>
              </w:rPr>
              <w:t>Приводить графическую интерпретацию решения уравнения с двумя переменными и систем уравнений с двумя переменными.</w:t>
            </w:r>
          </w:p>
          <w:p w14:paraId="4A729B62" w14:textId="77777777" w:rsidR="00417DE3" w:rsidRDefault="0002517B">
            <w:pPr>
              <w:jc w:val="both"/>
              <w:rPr>
                <w:rFonts w:ascii="Times New Roman" w:hAnsi="Times New Roman" w:cs="Times New Roman"/>
                <w:i/>
              </w:rPr>
            </w:pPr>
            <w:r>
              <w:rPr>
                <w:rFonts w:ascii="Times New Roman" w:hAnsi="Times New Roman" w:cs="Times New Roman"/>
              </w:rPr>
              <w:t>Решать текстовые задачи алгебраическим способом.</w:t>
            </w:r>
          </w:p>
        </w:tc>
      </w:tr>
      <w:tr w:rsidR="00417DE3" w14:paraId="53778BD1" w14:textId="77777777">
        <w:trPr>
          <w:trHeight w:val="316"/>
        </w:trPr>
        <w:tc>
          <w:tcPr>
            <w:tcW w:w="2547" w:type="dxa"/>
          </w:tcPr>
          <w:p w14:paraId="431553BC" w14:textId="77777777" w:rsidR="00417DE3" w:rsidRDefault="0002517B">
            <w:pPr>
              <w:jc w:val="both"/>
              <w:rPr>
                <w:rFonts w:ascii="Times New Roman" w:hAnsi="Times New Roman" w:cs="Times New Roman"/>
                <w:b/>
              </w:rPr>
            </w:pPr>
            <w:r>
              <w:rPr>
                <w:rFonts w:ascii="Times New Roman" w:hAnsi="Times New Roman" w:cs="Times New Roman"/>
                <w:b/>
              </w:rPr>
              <w:t>Уравнения и неравенства. Неравенства (14 ч)</w:t>
            </w:r>
          </w:p>
        </w:tc>
        <w:tc>
          <w:tcPr>
            <w:tcW w:w="4678" w:type="dxa"/>
          </w:tcPr>
          <w:p w14:paraId="243A3754" w14:textId="77777777" w:rsidR="00417DE3" w:rsidRDefault="0002517B">
            <w:pPr>
              <w:jc w:val="both"/>
              <w:rPr>
                <w:rFonts w:ascii="Times New Roman" w:hAnsi="Times New Roman" w:cs="Times New Roman"/>
              </w:rPr>
            </w:pPr>
            <w:r>
              <w:rPr>
                <w:rFonts w:ascii="Times New Roman" w:hAnsi="Times New Roman" w:cs="Times New Roman"/>
              </w:rPr>
              <w:t xml:space="preserve">Числовые неравенства и их свойства. </w:t>
            </w:r>
          </w:p>
          <w:p w14:paraId="686957CC" w14:textId="77777777" w:rsidR="00417DE3" w:rsidRDefault="0002517B">
            <w:pPr>
              <w:jc w:val="both"/>
              <w:rPr>
                <w:rFonts w:ascii="Times New Roman" w:hAnsi="Times New Roman" w:cs="Times New Roman"/>
              </w:rPr>
            </w:pPr>
            <w:r>
              <w:rPr>
                <w:rFonts w:ascii="Times New Roman" w:hAnsi="Times New Roman" w:cs="Times New Roman"/>
              </w:rPr>
              <w:t xml:space="preserve">Неравенство с одной переменной. Линейные неравенства с одной переменной и их решение. Системы линейных неравенств с одной переменной и их решение. </w:t>
            </w:r>
          </w:p>
          <w:p w14:paraId="2C5A157C" w14:textId="77777777" w:rsidR="00417DE3" w:rsidRDefault="0002517B">
            <w:pPr>
              <w:jc w:val="both"/>
              <w:rPr>
                <w:rFonts w:ascii="Times New Roman" w:hAnsi="Times New Roman" w:cs="Times New Roman"/>
              </w:rPr>
            </w:pPr>
            <w:r>
              <w:rPr>
                <w:rFonts w:ascii="Times New Roman" w:hAnsi="Times New Roman" w:cs="Times New Roman"/>
              </w:rPr>
              <w:t>Изображение решения линейного неравенства и их систем на числовой прямой.</w:t>
            </w:r>
          </w:p>
        </w:tc>
        <w:tc>
          <w:tcPr>
            <w:tcW w:w="7512" w:type="dxa"/>
          </w:tcPr>
          <w:p w14:paraId="16F710DD" w14:textId="77777777" w:rsidR="00417DE3" w:rsidRDefault="0002517B">
            <w:pPr>
              <w:jc w:val="both"/>
              <w:rPr>
                <w:rFonts w:ascii="Times New Roman" w:hAnsi="Times New Roman" w:cs="Times New Roman"/>
              </w:rPr>
            </w:pPr>
            <w:r>
              <w:rPr>
                <w:rFonts w:ascii="Times New Roman" w:hAnsi="Times New Roman" w:cs="Times New Roman"/>
              </w:rPr>
              <w:t>Формулировать свойства числовых неравенств, иллюстрировать их на координатной прямой, доказывать алгебраически.</w:t>
            </w:r>
          </w:p>
          <w:p w14:paraId="1F4EA775" w14:textId="77777777" w:rsidR="00417DE3" w:rsidRDefault="0002517B">
            <w:pPr>
              <w:jc w:val="both"/>
              <w:rPr>
                <w:rFonts w:ascii="Times New Roman" w:hAnsi="Times New Roman" w:cs="Times New Roman"/>
              </w:rPr>
            </w:pPr>
            <w:r>
              <w:rPr>
                <w:rFonts w:ascii="Times New Roman" w:hAnsi="Times New Roman" w:cs="Times New Roman"/>
              </w:rPr>
              <w:t>Применять свойства неравенств в ходе решения задач.</w:t>
            </w:r>
          </w:p>
          <w:p w14:paraId="277AFDAF" w14:textId="77777777" w:rsidR="00417DE3" w:rsidRDefault="0002517B">
            <w:pPr>
              <w:jc w:val="both"/>
              <w:rPr>
                <w:rFonts w:ascii="Times New Roman" w:hAnsi="Times New Roman" w:cs="Times New Roman"/>
              </w:rPr>
            </w:pPr>
            <w:r>
              <w:rPr>
                <w:rFonts w:ascii="Times New Roman" w:hAnsi="Times New Roman" w:cs="Times New Roman"/>
              </w:rPr>
              <w:t>Решать линейные неравенства с одной переменной, изображать решение неравенства на числовой прямой.</w:t>
            </w:r>
          </w:p>
          <w:p w14:paraId="3462F5AC" w14:textId="77777777" w:rsidR="00417DE3" w:rsidRDefault="0002517B">
            <w:pPr>
              <w:jc w:val="both"/>
              <w:rPr>
                <w:rFonts w:ascii="Times New Roman" w:hAnsi="Times New Roman" w:cs="Times New Roman"/>
                <w:i/>
              </w:rPr>
            </w:pPr>
            <w:r>
              <w:rPr>
                <w:rFonts w:ascii="Times New Roman" w:hAnsi="Times New Roman" w:cs="Times New Roman"/>
              </w:rPr>
              <w:t>Решать системы линейных неравенств, изображать решение системы неравенств на числовой прямой.</w:t>
            </w:r>
          </w:p>
        </w:tc>
      </w:tr>
      <w:tr w:rsidR="00417DE3" w14:paraId="098BED63" w14:textId="77777777">
        <w:trPr>
          <w:trHeight w:val="316"/>
        </w:trPr>
        <w:tc>
          <w:tcPr>
            <w:tcW w:w="2547" w:type="dxa"/>
          </w:tcPr>
          <w:p w14:paraId="2C3BC3F1" w14:textId="77777777" w:rsidR="00417DE3" w:rsidRDefault="0002517B">
            <w:pPr>
              <w:jc w:val="both"/>
              <w:rPr>
                <w:rFonts w:ascii="Times New Roman" w:hAnsi="Times New Roman" w:cs="Times New Roman"/>
                <w:b/>
              </w:rPr>
            </w:pPr>
            <w:r>
              <w:rPr>
                <w:rFonts w:ascii="Times New Roman" w:hAnsi="Times New Roman" w:cs="Times New Roman"/>
                <w:b/>
              </w:rPr>
              <w:t>Функции. Основные понятия (6 ч)</w:t>
            </w:r>
          </w:p>
        </w:tc>
        <w:tc>
          <w:tcPr>
            <w:tcW w:w="4678" w:type="dxa"/>
          </w:tcPr>
          <w:p w14:paraId="0BD8C76D" w14:textId="77777777" w:rsidR="00417DE3" w:rsidRDefault="0002517B">
            <w:pPr>
              <w:jc w:val="both"/>
              <w:rPr>
                <w:rFonts w:ascii="Times New Roman" w:hAnsi="Times New Roman" w:cs="Times New Roman"/>
              </w:rPr>
            </w:pPr>
            <w:r>
              <w:rPr>
                <w:rFonts w:ascii="Times New Roman" w:hAnsi="Times New Roman" w:cs="Times New Roman"/>
              </w:rPr>
              <w:t xml:space="preserve">Понятие функции. Область определения и множество значений функции. Способы задания функций. </w:t>
            </w:r>
          </w:p>
          <w:p w14:paraId="16675008" w14:textId="77777777" w:rsidR="00417DE3" w:rsidRDefault="0002517B">
            <w:pPr>
              <w:jc w:val="both"/>
              <w:rPr>
                <w:rFonts w:ascii="Times New Roman" w:hAnsi="Times New Roman" w:cs="Times New Roman"/>
              </w:rPr>
            </w:pPr>
            <w:r>
              <w:rPr>
                <w:rFonts w:ascii="Times New Roman" w:hAnsi="Times New Roman" w:cs="Times New Roman"/>
              </w:rPr>
              <w:t>График функции. Свойства функции, их отображение на графике.</w:t>
            </w:r>
          </w:p>
        </w:tc>
        <w:tc>
          <w:tcPr>
            <w:tcW w:w="7512" w:type="dxa"/>
          </w:tcPr>
          <w:p w14:paraId="1475F590" w14:textId="77777777" w:rsidR="00417DE3" w:rsidRDefault="0002517B">
            <w:pPr>
              <w:jc w:val="both"/>
              <w:rPr>
                <w:rFonts w:ascii="Times New Roman" w:hAnsi="Times New Roman" w:cs="Times New Roman"/>
              </w:rPr>
            </w:pPr>
            <w:r>
              <w:rPr>
                <w:rFonts w:ascii="Times New Roman" w:hAnsi="Times New Roman" w:cs="Times New Roman"/>
              </w:rPr>
              <w:t>Использовать функциональную терминологию и символику.</w:t>
            </w:r>
          </w:p>
          <w:p w14:paraId="0C5A40B3" w14:textId="77777777" w:rsidR="00417DE3" w:rsidRDefault="0002517B">
            <w:pPr>
              <w:jc w:val="both"/>
              <w:rPr>
                <w:rFonts w:ascii="Times New Roman" w:hAnsi="Times New Roman" w:cs="Times New Roman"/>
              </w:rPr>
            </w:pPr>
            <w:r>
              <w:rPr>
                <w:rFonts w:ascii="Times New Roman" w:hAnsi="Times New Roman" w:cs="Times New Roman"/>
              </w:rPr>
              <w:t>Вычислять значения функций, заданных формулами (при необходимости использовать калькулятор); составлять таблицы значений функции.</w:t>
            </w:r>
          </w:p>
          <w:p w14:paraId="7D70CD05" w14:textId="77777777" w:rsidR="00417DE3" w:rsidRDefault="0002517B">
            <w:pPr>
              <w:jc w:val="both"/>
              <w:rPr>
                <w:rFonts w:ascii="Times New Roman" w:hAnsi="Times New Roman" w:cs="Times New Roman"/>
              </w:rPr>
            </w:pPr>
            <w:r>
              <w:rPr>
                <w:rFonts w:ascii="Times New Roman" w:hAnsi="Times New Roman" w:cs="Times New Roman"/>
              </w:rPr>
              <w:t>Строить по точкам графики функций.</w:t>
            </w:r>
          </w:p>
          <w:p w14:paraId="6B762948" w14:textId="77777777" w:rsidR="00417DE3" w:rsidRDefault="0002517B">
            <w:pPr>
              <w:jc w:val="both"/>
              <w:rPr>
                <w:rFonts w:ascii="Times New Roman" w:hAnsi="Times New Roman" w:cs="Times New Roman"/>
              </w:rPr>
            </w:pPr>
            <w:r>
              <w:rPr>
                <w:rFonts w:ascii="Times New Roman" w:hAnsi="Times New Roman" w:cs="Times New Roman"/>
              </w:rPr>
              <w:t>Описывать свойства функции на основе её графического представления.</w:t>
            </w:r>
          </w:p>
          <w:p w14:paraId="2F1AA1B9" w14:textId="77777777" w:rsidR="00417DE3" w:rsidRDefault="0002517B">
            <w:pPr>
              <w:jc w:val="both"/>
              <w:rPr>
                <w:rFonts w:ascii="Times New Roman" w:hAnsi="Times New Roman" w:cs="Times New Roman"/>
              </w:rPr>
            </w:pPr>
            <w:r>
              <w:rPr>
                <w:rFonts w:ascii="Times New Roman" w:hAnsi="Times New Roman" w:cs="Times New Roman"/>
              </w:rPr>
              <w:t>Использовать функциональную терминологию и символику.</w:t>
            </w:r>
          </w:p>
          <w:p w14:paraId="2BBB05B5" w14:textId="77777777" w:rsidR="00417DE3" w:rsidRDefault="0002517B">
            <w:pPr>
              <w:jc w:val="both"/>
              <w:rPr>
                <w:rFonts w:ascii="Times New Roman" w:hAnsi="Times New Roman" w:cs="Times New Roman"/>
              </w:rPr>
            </w:pPr>
            <w:r>
              <w:rPr>
                <w:rFonts w:ascii="Times New Roman" w:hAnsi="Times New Roman" w:cs="Times New Roman"/>
              </w:rPr>
              <w:t>Исследовать примеры графиков, отражающих реальные процессы и явления. Приводить примеры процессов и явлений с заданными свойствами.</w:t>
            </w:r>
          </w:p>
          <w:p w14:paraId="40D6BFE1" w14:textId="77777777" w:rsidR="00417DE3" w:rsidRDefault="0002517B">
            <w:pPr>
              <w:jc w:val="both"/>
              <w:rPr>
                <w:rFonts w:ascii="Times New Roman" w:hAnsi="Times New Roman" w:cs="Times New Roman"/>
                <w:i/>
              </w:rPr>
            </w:pPr>
            <w:r>
              <w:rPr>
                <w:rFonts w:ascii="Times New Roman" w:hAnsi="Times New Roman" w:cs="Times New Roman"/>
              </w:rPr>
              <w:t>Использовать компьютерные программы для построения графиков функций и изучения их свойств.</w:t>
            </w:r>
          </w:p>
        </w:tc>
      </w:tr>
      <w:tr w:rsidR="00417DE3" w14:paraId="6A3493B5" w14:textId="77777777">
        <w:trPr>
          <w:trHeight w:val="316"/>
        </w:trPr>
        <w:tc>
          <w:tcPr>
            <w:tcW w:w="2547" w:type="dxa"/>
          </w:tcPr>
          <w:p w14:paraId="581EAFDA" w14:textId="77777777" w:rsidR="00417DE3" w:rsidRDefault="0002517B">
            <w:pPr>
              <w:jc w:val="both"/>
              <w:rPr>
                <w:rFonts w:ascii="Times New Roman" w:hAnsi="Times New Roman" w:cs="Times New Roman"/>
                <w:b/>
              </w:rPr>
            </w:pPr>
            <w:r>
              <w:rPr>
                <w:rFonts w:ascii="Times New Roman" w:hAnsi="Times New Roman" w:cs="Times New Roman"/>
                <w:b/>
              </w:rPr>
              <w:t>Функции. Числовые функции (10 ч)</w:t>
            </w:r>
          </w:p>
        </w:tc>
        <w:tc>
          <w:tcPr>
            <w:tcW w:w="4678" w:type="dxa"/>
          </w:tcPr>
          <w:p w14:paraId="2C4D2393" w14:textId="77777777" w:rsidR="00417DE3" w:rsidRDefault="0002517B">
            <w:pPr>
              <w:jc w:val="both"/>
              <w:rPr>
                <w:rFonts w:ascii="Times New Roman" w:hAnsi="Times New Roman" w:cs="Times New Roman"/>
              </w:rPr>
            </w:pPr>
            <w:r>
              <w:rPr>
                <w:rFonts w:ascii="Times New Roman" w:hAnsi="Times New Roman" w:cs="Times New Roman"/>
              </w:rPr>
              <w:t>Чтение и построение графиков функций. Примеры графиков функций, отражающих реальные процессы.</w:t>
            </w:r>
          </w:p>
          <w:p w14:paraId="265A8F07" w14:textId="77777777" w:rsidR="00417DE3" w:rsidRDefault="0002517B">
            <w:pPr>
              <w:jc w:val="both"/>
              <w:rPr>
                <w:rFonts w:ascii="Times New Roman" w:hAnsi="Times New Roman" w:cs="Times New Roman"/>
              </w:rPr>
            </w:pPr>
            <w:r>
              <w:rPr>
                <w:rFonts w:ascii="Times New Roman" w:hAnsi="Times New Roman" w:cs="Times New Roman"/>
              </w:rPr>
              <w:t>Функции, описывающие прямую и обратную пропорциональные зависимости, их графики. Гипербола.</w:t>
            </w:r>
          </w:p>
          <w:p w14:paraId="7B2DC419" w14:textId="77777777" w:rsidR="00417DE3" w:rsidRDefault="0002517B">
            <w:pPr>
              <w:jc w:val="both"/>
              <w:rPr>
                <w:rFonts w:ascii="Times New Roman" w:hAnsi="Times New Roman" w:cs="Times New Roman"/>
              </w:rPr>
            </w:pPr>
            <w:r>
              <w:rPr>
                <w:rFonts w:ascii="Times New Roman" w:hAnsi="Times New Roman" w:cs="Times New Roman"/>
              </w:rPr>
              <w:t xml:space="preserve">График функции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xml:space="preserve">. </w:t>
            </w:r>
          </w:p>
          <w:p w14:paraId="25C8FB01" w14:textId="77777777" w:rsidR="00417DE3" w:rsidRDefault="0002517B">
            <w:pPr>
              <w:jc w:val="both"/>
              <w:rPr>
                <w:rFonts w:ascii="Times New Roman" w:hAnsi="Times New Roman" w:cs="Times New Roman"/>
              </w:rPr>
            </w:pPr>
            <w:r>
              <w:rPr>
                <w:rFonts w:ascii="Times New Roman" w:hAnsi="Times New Roman" w:cs="Times New Roman"/>
              </w:rPr>
              <w:t xml:space="preserve">Функции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oMath>
            <w:r>
              <w:rPr>
                <w:rFonts w:ascii="Times New Roman" w:hAnsi="Times New Roman" w:cs="Times New Roman"/>
              </w:rPr>
              <w:t xml:space="preserve">, y = </w:t>
            </w:r>
            <m:oMath>
              <m:r>
                <w:rPr>
                  <w:rFonts w:ascii="Cambria Math" w:hAnsi="Cambria Math" w:cs="Times New Roman"/>
                </w:rPr>
                <m:t>√</m:t>
              </m:r>
            </m:oMath>
            <w:r>
              <w:rPr>
                <w:rFonts w:ascii="Times New Roman" w:hAnsi="Times New Roman" w:cs="Times New Roman"/>
              </w:rPr>
              <w:t xml:space="preserve">x, y = </w:t>
            </w:r>
            <m:oMath>
              <m:d>
                <m:dPr>
                  <m:begChr m:val="|"/>
                  <m:endChr m:val="|"/>
                  <m:ctrlPr>
                    <w:rPr>
                      <w:rFonts w:ascii="Cambria Math" w:hAnsi="Cambria Math" w:cs="Times New Roman"/>
                      <w:i/>
                    </w:rPr>
                  </m:ctrlPr>
                </m:dPr>
                <m:e>
                  <m:r>
                    <m:rPr>
                      <m:sty m:val="p"/>
                    </m:rPr>
                    <w:rPr>
                      <w:rFonts w:ascii="Cambria Math" w:hAnsi="Cambria Math" w:cs="Times New Roman"/>
                    </w:rPr>
                    <m:t>х</m:t>
                  </m:r>
                </m:e>
              </m:d>
            </m:oMath>
            <w:r>
              <w:rPr>
                <w:rFonts w:ascii="Times New Roman" w:hAnsi="Times New Roman" w:cs="Times New Roman"/>
              </w:rPr>
              <w:t>; графическое решение уравнений и систем уравнений.</w:t>
            </w:r>
          </w:p>
        </w:tc>
        <w:tc>
          <w:tcPr>
            <w:tcW w:w="7512" w:type="dxa"/>
          </w:tcPr>
          <w:p w14:paraId="2A521C06" w14:textId="77777777" w:rsidR="00417DE3" w:rsidRDefault="0002517B">
            <w:pPr>
              <w:jc w:val="both"/>
              <w:rPr>
                <w:rFonts w:ascii="Times New Roman" w:hAnsi="Times New Roman" w:cs="Times New Roman"/>
              </w:rPr>
            </w:pPr>
            <w:r>
              <w:rPr>
                <w:rFonts w:ascii="Times New Roman" w:hAnsi="Times New Roman" w:cs="Times New Roman"/>
              </w:rPr>
              <w:t xml:space="preserve">Распознавать виды изучаемых функций. Показывать схематически положение на координатной плоскости графиков функций вида: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oMath>
            <w:r>
              <w:rPr>
                <w:rFonts w:ascii="Times New Roman" w:hAnsi="Times New Roman" w:cs="Times New Roman"/>
              </w:rPr>
              <w:t xml:space="preserve"> y = </w:t>
            </w:r>
            <m:oMath>
              <m:r>
                <w:rPr>
                  <w:rFonts w:ascii="Cambria Math" w:hAnsi="Cambria Math" w:cs="Times New Roman"/>
                </w:rPr>
                <m:t>√</m:t>
              </m:r>
            </m:oMath>
            <w:r>
              <w:rPr>
                <w:rFonts w:ascii="Times New Roman" w:hAnsi="Times New Roman" w:cs="Times New Roman"/>
              </w:rPr>
              <w:t xml:space="preserve">x, y = </w:t>
            </w:r>
            <m:oMath>
              <m:d>
                <m:dPr>
                  <m:begChr m:val="|"/>
                  <m:endChr m:val="|"/>
                  <m:ctrlPr>
                    <w:rPr>
                      <w:rFonts w:ascii="Cambria Math" w:hAnsi="Cambria Math" w:cs="Times New Roman"/>
                      <w:i/>
                    </w:rPr>
                  </m:ctrlPr>
                </m:dPr>
                <m:e>
                  <m:r>
                    <m:rPr>
                      <m:sty m:val="p"/>
                    </m:rPr>
                    <w:rPr>
                      <w:rFonts w:ascii="Cambria Math" w:hAnsi="Cambria Math" w:cs="Times New Roman"/>
                    </w:rPr>
                    <m:t>х</m:t>
                  </m:r>
                </m:e>
              </m:d>
            </m:oMath>
            <w:r>
              <w:rPr>
                <w:rFonts w:ascii="Times New Roman" w:hAnsi="Times New Roman" w:cs="Times New Roman"/>
              </w:rPr>
              <w:t>.</w:t>
            </w:r>
          </w:p>
          <w:p w14:paraId="2B09D0AC" w14:textId="77777777" w:rsidR="00417DE3" w:rsidRDefault="0002517B">
            <w:pPr>
              <w:jc w:val="both"/>
              <w:rPr>
                <w:rFonts w:ascii="Times New Roman" w:hAnsi="Times New Roman" w:cs="Times New Roman"/>
              </w:rPr>
            </w:pPr>
            <w:r>
              <w:rPr>
                <w:rFonts w:ascii="Times New Roman" w:hAnsi="Times New Roman" w:cs="Times New Roman"/>
              </w:rPr>
              <w:t>Использовать функционально-графические представления для решения и исследования уравнений и систем уравнений.</w:t>
            </w:r>
          </w:p>
          <w:p w14:paraId="32971CB1" w14:textId="77777777" w:rsidR="00417DE3" w:rsidRDefault="0002517B">
            <w:pPr>
              <w:jc w:val="both"/>
              <w:rPr>
                <w:rFonts w:ascii="Times New Roman" w:hAnsi="Times New Roman" w:cs="Times New Roman"/>
              </w:rPr>
            </w:pPr>
            <w:r>
              <w:rPr>
                <w:rFonts w:ascii="Times New Roman" w:hAnsi="Times New Roman" w:cs="Times New Roman"/>
              </w:rPr>
              <w:t>Применять цифровые ресурсы для построения графиков функций.</w:t>
            </w:r>
          </w:p>
        </w:tc>
      </w:tr>
      <w:tr w:rsidR="00417DE3" w14:paraId="247C841D" w14:textId="77777777">
        <w:trPr>
          <w:trHeight w:val="316"/>
        </w:trPr>
        <w:tc>
          <w:tcPr>
            <w:tcW w:w="2547" w:type="dxa"/>
          </w:tcPr>
          <w:p w14:paraId="7E1365AF" w14:textId="77777777" w:rsidR="00417DE3" w:rsidRDefault="0002517B">
            <w:pPr>
              <w:jc w:val="both"/>
              <w:rPr>
                <w:rFonts w:ascii="Times New Roman" w:hAnsi="Times New Roman" w:cs="Times New Roman"/>
                <w:b/>
              </w:rPr>
            </w:pPr>
            <w:r>
              <w:rPr>
                <w:rFonts w:ascii="Times New Roman" w:hAnsi="Times New Roman" w:cs="Times New Roman"/>
                <w:b/>
              </w:rPr>
              <w:t>Повторение и обобщение (6 ч)</w:t>
            </w:r>
          </w:p>
        </w:tc>
        <w:tc>
          <w:tcPr>
            <w:tcW w:w="4678" w:type="dxa"/>
          </w:tcPr>
          <w:p w14:paraId="4930F019" w14:textId="77777777" w:rsidR="00417DE3" w:rsidRDefault="0002517B">
            <w:pPr>
              <w:jc w:val="both"/>
              <w:rPr>
                <w:rFonts w:ascii="Times New Roman" w:hAnsi="Times New Roman" w:cs="Times New Roman"/>
              </w:rPr>
            </w:pPr>
            <w:r>
              <w:rPr>
                <w:rFonts w:ascii="Times New Roman" w:hAnsi="Times New Roman" w:cs="Times New Roman"/>
              </w:rPr>
              <w:t>Повторение основных понятий и методов курсов 7, 8, 9 классов, обобщение знаний</w:t>
            </w:r>
          </w:p>
        </w:tc>
        <w:tc>
          <w:tcPr>
            <w:tcW w:w="7512" w:type="dxa"/>
          </w:tcPr>
          <w:p w14:paraId="7577BCEE" w14:textId="77777777" w:rsidR="00417DE3" w:rsidRDefault="0002517B">
            <w:pPr>
              <w:jc w:val="both"/>
              <w:rPr>
                <w:rFonts w:ascii="Times New Roman" w:hAnsi="Times New Roman" w:cs="Times New Roman"/>
              </w:rPr>
            </w:pPr>
            <w:r>
              <w:rPr>
                <w:rFonts w:ascii="Times New Roman" w:hAnsi="Times New Roman" w:cs="Times New Roman"/>
              </w:rPr>
              <w:t>Выбирать, применять, оценивать способы сравнения чисел, вычислений, преобразований выражений, решения уравнений.</w:t>
            </w:r>
          </w:p>
          <w:p w14:paraId="0D97EC1A" w14:textId="77777777" w:rsidR="00417DE3" w:rsidRDefault="0002517B">
            <w:pPr>
              <w:jc w:val="both"/>
              <w:rPr>
                <w:rFonts w:ascii="Times New Roman" w:hAnsi="Times New Roman" w:cs="Times New Roman"/>
              </w:rPr>
            </w:pPr>
            <w:r>
              <w:rPr>
                <w:rFonts w:ascii="Times New Roman" w:hAnsi="Times New Roman" w:cs="Times New Roman"/>
              </w:rPr>
              <w:t>Осуществлять самоконтроль выполняемых действий и самопроверку результата вычислений, преобразований, построений.</w:t>
            </w:r>
          </w:p>
          <w:p w14:paraId="18495BD1" w14:textId="77777777" w:rsidR="00417DE3" w:rsidRDefault="0002517B">
            <w:pPr>
              <w:jc w:val="both"/>
              <w:rPr>
                <w:rFonts w:ascii="Times New Roman" w:hAnsi="Times New Roman" w:cs="Times New Roman"/>
              </w:rPr>
            </w:pPr>
            <w:r>
              <w:rPr>
                <w:rFonts w:ascii="Times New Roman" w:hAnsi="Times New Roman" w:cs="Times New Roman"/>
              </w:rPr>
              <w:t>Решать задачи из реальной жизни, применять математические знания для решения задач из других предметов.</w:t>
            </w:r>
          </w:p>
          <w:p w14:paraId="51542782" w14:textId="77777777" w:rsidR="00417DE3" w:rsidRDefault="0002517B">
            <w:pPr>
              <w:jc w:val="both"/>
              <w:rPr>
                <w:rFonts w:ascii="Times New Roman" w:hAnsi="Times New Roman" w:cs="Times New Roman"/>
                <w:i/>
              </w:rPr>
            </w:pPr>
            <w:r>
              <w:rPr>
                <w:rFonts w:ascii="Times New Roman" w:hAnsi="Times New Roman" w:cs="Times New Roman"/>
              </w:rPr>
              <w:t>Решать текстовые задачи, сравнивать, выбирать способы решения задачи.</w:t>
            </w:r>
          </w:p>
        </w:tc>
      </w:tr>
    </w:tbl>
    <w:p w14:paraId="57E516DD" w14:textId="77777777" w:rsidR="00417DE3" w:rsidRDefault="00417DE3">
      <w:pPr>
        <w:widowControl w:val="0"/>
        <w:tabs>
          <w:tab w:val="left" w:pos="993"/>
        </w:tabs>
        <w:ind w:firstLine="709"/>
        <w:jc w:val="both"/>
        <w:rPr>
          <w:rFonts w:ascii="Times New Roman" w:hAnsi="Times New Roman" w:cs="Times New Roman"/>
          <w:sz w:val="28"/>
          <w:szCs w:val="28"/>
        </w:rPr>
      </w:pPr>
    </w:p>
    <w:p w14:paraId="0AAAFD52" w14:textId="77777777" w:rsidR="00417DE3" w:rsidRDefault="0002517B">
      <w:pPr>
        <w:rPr>
          <w:rFonts w:ascii="Times New Roman" w:hAnsi="Times New Roman" w:cs="Times New Roman"/>
          <w:sz w:val="28"/>
          <w:szCs w:val="28"/>
        </w:rPr>
      </w:pPr>
      <w:r>
        <w:rPr>
          <w:rFonts w:ascii="Times New Roman" w:hAnsi="Times New Roman" w:cs="Times New Roman"/>
          <w:sz w:val="28"/>
          <w:szCs w:val="28"/>
        </w:rPr>
        <w:br w:type="page"/>
      </w:r>
    </w:p>
    <w:p w14:paraId="5CC4EEE1" w14:textId="77777777" w:rsidR="00417DE3" w:rsidRDefault="0002517B">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10 КЛАСС</w:t>
      </w:r>
    </w:p>
    <w:p w14:paraId="0A0D2182" w14:textId="77777777" w:rsidR="00417DE3" w:rsidRDefault="0002517B">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136 </w:t>
      </w:r>
      <w:r>
        <w:rPr>
          <w:rFonts w:ascii="Times New Roman" w:hAnsi="Times New Roman" w:cs="Times New Roman"/>
          <w:sz w:val="28"/>
          <w:szCs w:val="28"/>
        </w:rPr>
        <w:t>часов</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417DE3" w14:paraId="24E7205A" w14:textId="77777777">
        <w:trPr>
          <w:trHeight w:val="316"/>
        </w:trPr>
        <w:tc>
          <w:tcPr>
            <w:tcW w:w="2547" w:type="dxa"/>
          </w:tcPr>
          <w:p w14:paraId="34CB1DB1" w14:textId="77777777" w:rsidR="00417DE3" w:rsidRDefault="0002517B">
            <w:pPr>
              <w:jc w:val="both"/>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6F3EE23E"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5A7A67A6"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Основные виды деятельности обучающихся</w:t>
            </w:r>
          </w:p>
        </w:tc>
      </w:tr>
      <w:tr w:rsidR="00417DE3" w14:paraId="39DD9279" w14:textId="77777777">
        <w:trPr>
          <w:trHeight w:val="316"/>
        </w:trPr>
        <w:tc>
          <w:tcPr>
            <w:tcW w:w="2547" w:type="dxa"/>
          </w:tcPr>
          <w:p w14:paraId="51D0D664" w14:textId="77777777" w:rsidR="00417DE3" w:rsidRDefault="0002517B">
            <w:pPr>
              <w:jc w:val="both"/>
              <w:rPr>
                <w:rStyle w:val="Hyperlink0"/>
                <w:rFonts w:ascii="Times New Roman" w:hAnsi="Times New Roman" w:cs="Times New Roman"/>
                <w:b/>
                <w:sz w:val="24"/>
                <w:szCs w:val="24"/>
              </w:rPr>
            </w:pPr>
            <w:r>
              <w:rPr>
                <w:rFonts w:ascii="Times New Roman" w:hAnsi="Times New Roman" w:cs="Times New Roman"/>
                <w:b/>
              </w:rPr>
              <w:t>Числа и вычисления. Действительные числа (13 ч)</w:t>
            </w:r>
          </w:p>
        </w:tc>
        <w:tc>
          <w:tcPr>
            <w:tcW w:w="4678" w:type="dxa"/>
          </w:tcPr>
          <w:p w14:paraId="53BD8EEC" w14:textId="77777777" w:rsidR="00417DE3" w:rsidRDefault="0002517B">
            <w:pPr>
              <w:jc w:val="both"/>
              <w:rPr>
                <w:rFonts w:ascii="Times New Roman" w:hAnsi="Times New Roman" w:cs="Times New Roman"/>
              </w:rPr>
            </w:pPr>
            <w:r>
              <w:rPr>
                <w:rFonts w:ascii="Times New Roman" w:hAnsi="Times New Roman" w:cs="Times New Roman"/>
              </w:rPr>
              <w:t>Рациональные числа, иррациональные числа, конечные и бесконечные десятичные дроби. 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множеством точек координатной прямой.</w:t>
            </w:r>
          </w:p>
          <w:p w14:paraId="2A20D059" w14:textId="77777777" w:rsidR="00417DE3" w:rsidRDefault="0002517B">
            <w:pPr>
              <w:jc w:val="both"/>
              <w:rPr>
                <w:rFonts w:ascii="Times New Roman" w:hAnsi="Times New Roman" w:cs="Times New Roman"/>
              </w:rPr>
            </w:pPr>
            <w:r>
              <w:rPr>
                <w:rFonts w:ascii="Times New Roman" w:hAnsi="Times New Roman" w:cs="Times New Roman"/>
              </w:rPr>
              <w:t>Сравнение действительных чисел, арифметические действия с действительными числами.</w:t>
            </w:r>
          </w:p>
          <w:p w14:paraId="47E5AD4A" w14:textId="77777777" w:rsidR="00417DE3" w:rsidRDefault="0002517B">
            <w:pPr>
              <w:jc w:val="both"/>
              <w:rPr>
                <w:rFonts w:ascii="Times New Roman" w:hAnsi="Times New Roman" w:cs="Times New Roman"/>
              </w:rPr>
            </w:pPr>
            <w:r>
              <w:rPr>
                <w:rFonts w:ascii="Times New Roman" w:hAnsi="Times New Roman" w:cs="Times New Roman"/>
              </w:rPr>
              <w:t xml:space="preserve">Приближённое значение величины, точность приближения. </w:t>
            </w:r>
          </w:p>
          <w:p w14:paraId="5135CA3F"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Округление чисел. Прикидка и оценка результатов вычислений.</w:t>
            </w:r>
          </w:p>
        </w:tc>
        <w:tc>
          <w:tcPr>
            <w:tcW w:w="7512" w:type="dxa"/>
          </w:tcPr>
          <w:p w14:paraId="179CAEFA" w14:textId="77777777" w:rsidR="00417DE3" w:rsidRDefault="0002517B">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(слухозрительно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Использовать дактильную (устно-дактильную речь) в качестве вспомогательного средства общения.</w:t>
            </w:r>
          </w:p>
          <w:p w14:paraId="70F1695C"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7863E5A1"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Развивать представления о числах: от множества натуральных чисел до множества действительных чисел.</w:t>
            </w:r>
          </w:p>
          <w:p w14:paraId="2B6D5164"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Ознакомиться с возможностью представления действительного числа как бесконечной десятичной дроби, применять десятичные приближения рациональных и иррациональных чисел. </w:t>
            </w:r>
          </w:p>
          <w:p w14:paraId="1BD84591"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Изображать действительные числа точками координатной прямой.</w:t>
            </w:r>
          </w:p>
          <w:p w14:paraId="52F19627"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Записывать, сравнивать и упорядочивать действительные числа. </w:t>
            </w:r>
          </w:p>
          <w:p w14:paraId="191A4524"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Выполнять, сочетая устные и письменные приёмы, арифметические действия с рациональными числами; находить значения степеней с целыми показателями и корней; вычислять значения числовых выражений.</w:t>
            </w:r>
          </w:p>
          <w:p w14:paraId="1FDB29EE"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Получить представление о значимости действительных чисел в практической деятельности человека.</w:t>
            </w:r>
          </w:p>
          <w:p w14:paraId="35E45D9D"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Анализировать и делать выводы о точности приближения действительного числа при решении задач. </w:t>
            </w:r>
          </w:p>
          <w:p w14:paraId="14E814D3"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Округлять действительные числа, выполнять прикидку результата вычислений, оценку значений числовых выражений.</w:t>
            </w:r>
          </w:p>
          <w:p w14:paraId="26738C64" w14:textId="77777777" w:rsidR="00417DE3" w:rsidRDefault="0002517B">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Знакомиться с историей развития математики.</w:t>
            </w:r>
          </w:p>
        </w:tc>
      </w:tr>
      <w:tr w:rsidR="00417DE3" w14:paraId="6B18FCF6" w14:textId="77777777">
        <w:trPr>
          <w:trHeight w:val="316"/>
        </w:trPr>
        <w:tc>
          <w:tcPr>
            <w:tcW w:w="2547" w:type="dxa"/>
          </w:tcPr>
          <w:p w14:paraId="04490400" w14:textId="77777777" w:rsidR="00417DE3" w:rsidRDefault="0002517B">
            <w:pPr>
              <w:jc w:val="both"/>
              <w:rPr>
                <w:rFonts w:ascii="Times New Roman" w:hAnsi="Times New Roman" w:cs="Times New Roman"/>
                <w:b/>
              </w:rPr>
            </w:pPr>
            <w:r>
              <w:rPr>
                <w:rFonts w:ascii="Times New Roman" w:hAnsi="Times New Roman" w:cs="Times New Roman"/>
                <w:b/>
              </w:rPr>
              <w:t>Уравнения и неравенства. Уравнения с одной переменной (19 ч)</w:t>
            </w:r>
          </w:p>
        </w:tc>
        <w:tc>
          <w:tcPr>
            <w:tcW w:w="4678" w:type="dxa"/>
          </w:tcPr>
          <w:p w14:paraId="002B37E4" w14:textId="77777777" w:rsidR="00417DE3" w:rsidRDefault="0002517B">
            <w:pPr>
              <w:jc w:val="both"/>
              <w:rPr>
                <w:rFonts w:ascii="Times New Roman" w:hAnsi="Times New Roman" w:cs="Times New Roman"/>
              </w:rPr>
            </w:pPr>
            <w:r>
              <w:rPr>
                <w:rFonts w:ascii="Times New Roman" w:hAnsi="Times New Roman" w:cs="Times New Roman"/>
              </w:rPr>
              <w:t>Линейное уравнение. Решение уравнений, сводящихся к линейным.</w:t>
            </w:r>
          </w:p>
          <w:p w14:paraId="150BC8AC" w14:textId="77777777" w:rsidR="00417DE3" w:rsidRDefault="0002517B">
            <w:pPr>
              <w:jc w:val="both"/>
              <w:rPr>
                <w:rFonts w:ascii="Times New Roman" w:hAnsi="Times New Roman" w:cs="Times New Roman"/>
              </w:rPr>
            </w:pPr>
            <w:r>
              <w:rPr>
                <w:rFonts w:ascii="Times New Roman" w:hAnsi="Times New Roman" w:cs="Times New Roman"/>
              </w:rPr>
              <w:t>Квадратное уравнение. Решение уравнений, сводящихся к квадратным. Биквадратные уравнения.</w:t>
            </w:r>
          </w:p>
          <w:p w14:paraId="001E33B9" w14:textId="77777777" w:rsidR="00417DE3" w:rsidRDefault="0002517B">
            <w:pPr>
              <w:jc w:val="both"/>
              <w:rPr>
                <w:rFonts w:ascii="Times New Roman" w:hAnsi="Times New Roman" w:cs="Times New Roman"/>
              </w:rPr>
            </w:pPr>
            <w:r>
              <w:rPr>
                <w:rFonts w:ascii="Times New Roman" w:hAnsi="Times New Roman" w:cs="Times New Roman"/>
              </w:rPr>
              <w:t>Примеры решения уравнений третьей и четвёртой степеней разложением на множители.</w:t>
            </w:r>
          </w:p>
          <w:p w14:paraId="21B2FBC2" w14:textId="77777777" w:rsidR="00417DE3" w:rsidRDefault="0002517B">
            <w:pPr>
              <w:jc w:val="both"/>
              <w:rPr>
                <w:rFonts w:ascii="Times New Roman" w:hAnsi="Times New Roman" w:cs="Times New Roman"/>
              </w:rPr>
            </w:pPr>
            <w:r>
              <w:rPr>
                <w:rFonts w:ascii="Times New Roman" w:hAnsi="Times New Roman" w:cs="Times New Roman"/>
              </w:rPr>
              <w:t>Решение дробно-рациональных уравнений.</w:t>
            </w:r>
          </w:p>
          <w:p w14:paraId="6A710C4F" w14:textId="77777777" w:rsidR="00417DE3" w:rsidRDefault="0002517B">
            <w:pPr>
              <w:jc w:val="both"/>
              <w:rPr>
                <w:rFonts w:ascii="Times New Roman" w:hAnsi="Times New Roman" w:cs="Times New Roman"/>
              </w:rPr>
            </w:pPr>
            <w:r>
              <w:rPr>
                <w:rFonts w:ascii="Times New Roman" w:hAnsi="Times New Roman" w:cs="Times New Roman"/>
              </w:rPr>
              <w:t>Решение текстовых задач алгебраическим методом.</w:t>
            </w:r>
          </w:p>
        </w:tc>
        <w:tc>
          <w:tcPr>
            <w:tcW w:w="7512" w:type="dxa"/>
          </w:tcPr>
          <w:p w14:paraId="0DF2345E" w14:textId="77777777" w:rsidR="00417DE3" w:rsidRDefault="0002517B">
            <w:pPr>
              <w:jc w:val="both"/>
              <w:rPr>
                <w:rFonts w:ascii="Times New Roman" w:hAnsi="Times New Roman" w:cs="Times New Roman"/>
              </w:rPr>
            </w:pPr>
            <w:r>
              <w:rPr>
                <w:rFonts w:ascii="Times New Roman" w:hAnsi="Times New Roman" w:cs="Times New Roman"/>
              </w:rPr>
              <w:t>Осваивать, запоминать и применять графические методы при решении уравнений, неравенств и их систем.</w:t>
            </w:r>
          </w:p>
          <w:p w14:paraId="1FCFA71C" w14:textId="77777777" w:rsidR="00417DE3" w:rsidRDefault="0002517B">
            <w:pPr>
              <w:jc w:val="both"/>
              <w:rPr>
                <w:rFonts w:ascii="Times New Roman" w:hAnsi="Times New Roman" w:cs="Times New Roman"/>
              </w:rPr>
            </w:pPr>
            <w:r>
              <w:rPr>
                <w:rFonts w:ascii="Times New Roman" w:hAnsi="Times New Roman" w:cs="Times New Roman"/>
              </w:rPr>
              <w:t>Распознавать целые и дробные уравнения.</w:t>
            </w:r>
          </w:p>
          <w:p w14:paraId="7C4A900B" w14:textId="77777777" w:rsidR="00417DE3" w:rsidRDefault="0002517B">
            <w:pPr>
              <w:jc w:val="both"/>
              <w:rPr>
                <w:rFonts w:ascii="Times New Roman" w:hAnsi="Times New Roman" w:cs="Times New Roman"/>
              </w:rPr>
            </w:pPr>
            <w:r>
              <w:rPr>
                <w:rFonts w:ascii="Times New Roman" w:hAnsi="Times New Roman" w:cs="Times New Roman"/>
              </w:rPr>
              <w:t>Решать линейные и квадратные уравнения, уравнения, сводящиеся к ним, простейшие дробно-рациональные уравнения.</w:t>
            </w:r>
          </w:p>
          <w:p w14:paraId="53850303" w14:textId="77777777" w:rsidR="00417DE3" w:rsidRDefault="0002517B">
            <w:pPr>
              <w:jc w:val="both"/>
              <w:rPr>
                <w:rFonts w:ascii="Times New Roman" w:hAnsi="Times New Roman" w:cs="Times New Roman"/>
              </w:rPr>
            </w:pPr>
            <w:r>
              <w:rPr>
                <w:rFonts w:ascii="Times New Roman" w:hAnsi="Times New Roman" w:cs="Times New Roman"/>
              </w:rPr>
              <w:t>Предлагать возможные способы решения текстовых задач, обсуждать их и решать текстовые задачи разными способами.</w:t>
            </w:r>
          </w:p>
          <w:p w14:paraId="30D15E3C" w14:textId="77777777" w:rsidR="00417DE3" w:rsidRDefault="0002517B">
            <w:pPr>
              <w:jc w:val="both"/>
              <w:rPr>
                <w:rFonts w:ascii="Times New Roman" w:hAnsi="Times New Roman" w:cs="Times New Roman"/>
                <w:i/>
              </w:rPr>
            </w:pPr>
            <w:r>
              <w:rPr>
                <w:rFonts w:ascii="Times New Roman" w:hAnsi="Times New Roman" w:cs="Times New Roman"/>
              </w:rPr>
              <w:t>Знакомиться с историей развития математики.</w:t>
            </w:r>
          </w:p>
        </w:tc>
      </w:tr>
      <w:tr w:rsidR="00417DE3" w14:paraId="438171E9" w14:textId="77777777">
        <w:trPr>
          <w:trHeight w:val="316"/>
        </w:trPr>
        <w:tc>
          <w:tcPr>
            <w:tcW w:w="2547" w:type="dxa"/>
          </w:tcPr>
          <w:p w14:paraId="38AD490D" w14:textId="77777777" w:rsidR="00417DE3" w:rsidRDefault="0002517B">
            <w:pPr>
              <w:jc w:val="both"/>
              <w:rPr>
                <w:rFonts w:ascii="Times New Roman" w:hAnsi="Times New Roman" w:cs="Times New Roman"/>
                <w:b/>
              </w:rPr>
            </w:pPr>
            <w:r>
              <w:rPr>
                <w:rFonts w:ascii="Times New Roman" w:hAnsi="Times New Roman" w:cs="Times New Roman"/>
                <w:b/>
              </w:rPr>
              <w:t>Уравнения и неравенства. Системы уравнений (19 ч)</w:t>
            </w:r>
          </w:p>
        </w:tc>
        <w:tc>
          <w:tcPr>
            <w:tcW w:w="4678" w:type="dxa"/>
          </w:tcPr>
          <w:p w14:paraId="6AD84FE9" w14:textId="77777777" w:rsidR="00417DE3" w:rsidRDefault="0002517B">
            <w:pPr>
              <w:jc w:val="both"/>
              <w:rPr>
                <w:rFonts w:ascii="Times New Roman" w:hAnsi="Times New Roman" w:cs="Times New Roman"/>
              </w:rPr>
            </w:pPr>
            <w:r>
              <w:rPr>
                <w:rFonts w:ascii="Times New Roman" w:hAnsi="Times New Roman" w:cs="Times New Roman"/>
              </w:rPr>
              <w:t>Линейное уравнение с двумя переменными и его график.</w:t>
            </w:r>
          </w:p>
          <w:p w14:paraId="077E95D5" w14:textId="77777777" w:rsidR="00417DE3" w:rsidRDefault="0002517B">
            <w:pPr>
              <w:jc w:val="both"/>
              <w:rPr>
                <w:rFonts w:ascii="Times New Roman" w:hAnsi="Times New Roman" w:cs="Times New Roman"/>
              </w:rPr>
            </w:pPr>
            <w:r>
              <w:rPr>
                <w:rFonts w:ascii="Times New Roman" w:hAnsi="Times New Roman" w:cs="Times New Roman"/>
              </w:rPr>
              <w:t>Система двух линейных уравнений с двумя переменными и её решение. Решение систем двух уравнений, одно из которых линейное, а другое – второй степени.</w:t>
            </w:r>
          </w:p>
          <w:p w14:paraId="1E46CD58" w14:textId="77777777" w:rsidR="00417DE3" w:rsidRDefault="0002517B">
            <w:pPr>
              <w:jc w:val="both"/>
              <w:rPr>
                <w:rFonts w:ascii="Times New Roman" w:hAnsi="Times New Roman" w:cs="Times New Roman"/>
              </w:rPr>
            </w:pPr>
            <w:r>
              <w:rPr>
                <w:rFonts w:ascii="Times New Roman" w:hAnsi="Times New Roman" w:cs="Times New Roman"/>
              </w:rPr>
              <w:t>Графическая интерпретация системы уравнений с двумя переменными.</w:t>
            </w:r>
          </w:p>
        </w:tc>
        <w:tc>
          <w:tcPr>
            <w:tcW w:w="7512" w:type="dxa"/>
          </w:tcPr>
          <w:p w14:paraId="1D406EF4" w14:textId="77777777" w:rsidR="00417DE3" w:rsidRDefault="0002517B">
            <w:pPr>
              <w:jc w:val="both"/>
              <w:rPr>
                <w:rFonts w:ascii="Times New Roman" w:hAnsi="Times New Roman" w:cs="Times New Roman"/>
              </w:rPr>
            </w:pPr>
            <w:r>
              <w:rPr>
                <w:rFonts w:ascii="Times New Roman" w:hAnsi="Times New Roman" w:cs="Times New Roman"/>
              </w:rPr>
              <w:t>Осваивать и применять приёмы решения системы двух линейных уравнений с двумя переменными и системы двух уравнений, в которых одно уравнение не является линейным.</w:t>
            </w:r>
          </w:p>
          <w:p w14:paraId="4BED5324" w14:textId="77777777" w:rsidR="00417DE3" w:rsidRDefault="0002517B">
            <w:pPr>
              <w:jc w:val="both"/>
              <w:rPr>
                <w:rFonts w:ascii="Times New Roman" w:hAnsi="Times New Roman" w:cs="Times New Roman"/>
              </w:rPr>
            </w:pPr>
            <w:r>
              <w:rPr>
                <w:rFonts w:ascii="Times New Roman" w:hAnsi="Times New Roman" w:cs="Times New Roman"/>
              </w:rPr>
              <w:t>Использовать функционально-графические представления для решения и исследования уравнений и систем.</w:t>
            </w:r>
          </w:p>
          <w:p w14:paraId="6A9B7760" w14:textId="77777777" w:rsidR="00417DE3" w:rsidRDefault="0002517B">
            <w:pPr>
              <w:jc w:val="both"/>
              <w:rPr>
                <w:rFonts w:ascii="Times New Roman" w:hAnsi="Times New Roman" w:cs="Times New Roman"/>
              </w:rPr>
            </w:pPr>
            <w:r>
              <w:rPr>
                <w:rFonts w:ascii="Times New Roman" w:hAnsi="Times New Roman" w:cs="Times New Roman"/>
              </w:rPr>
              <w:t>Анализировать тексты задач, решать их алгебраическим способом: переходить от словесной формулировки условия задачи к алгебраической модели путём составления системы уравнений; решать состав ленную систему уравнений; интерпретировать результат.</w:t>
            </w:r>
          </w:p>
          <w:p w14:paraId="693F7BE8" w14:textId="77777777" w:rsidR="00417DE3" w:rsidRDefault="0002517B">
            <w:pPr>
              <w:jc w:val="both"/>
              <w:rPr>
                <w:rFonts w:ascii="Times New Roman" w:hAnsi="Times New Roman" w:cs="Times New Roman"/>
              </w:rPr>
            </w:pPr>
            <w:r>
              <w:rPr>
                <w:rFonts w:ascii="Times New Roman" w:hAnsi="Times New Roman" w:cs="Times New Roman"/>
              </w:rPr>
              <w:t>Знакомиться с историей развития математики.</w:t>
            </w:r>
          </w:p>
        </w:tc>
      </w:tr>
      <w:tr w:rsidR="00417DE3" w14:paraId="10E7754E" w14:textId="77777777">
        <w:trPr>
          <w:trHeight w:val="316"/>
        </w:trPr>
        <w:tc>
          <w:tcPr>
            <w:tcW w:w="2547" w:type="dxa"/>
          </w:tcPr>
          <w:p w14:paraId="57FBD06F" w14:textId="77777777" w:rsidR="00417DE3" w:rsidRDefault="0002517B">
            <w:pPr>
              <w:jc w:val="both"/>
              <w:rPr>
                <w:rFonts w:ascii="Times New Roman" w:hAnsi="Times New Roman" w:cs="Times New Roman"/>
                <w:b/>
              </w:rPr>
            </w:pPr>
            <w:r>
              <w:rPr>
                <w:rFonts w:ascii="Times New Roman" w:hAnsi="Times New Roman" w:cs="Times New Roman"/>
                <w:b/>
              </w:rPr>
              <w:t>Уравнения и неравенства. Неравенства (21 ч)</w:t>
            </w:r>
          </w:p>
        </w:tc>
        <w:tc>
          <w:tcPr>
            <w:tcW w:w="4678" w:type="dxa"/>
          </w:tcPr>
          <w:p w14:paraId="72781587" w14:textId="77777777" w:rsidR="00417DE3" w:rsidRDefault="0002517B">
            <w:pPr>
              <w:jc w:val="both"/>
              <w:rPr>
                <w:rFonts w:ascii="Times New Roman" w:hAnsi="Times New Roman" w:cs="Times New Roman"/>
              </w:rPr>
            </w:pPr>
            <w:r>
              <w:rPr>
                <w:rFonts w:ascii="Times New Roman" w:hAnsi="Times New Roman" w:cs="Times New Roman"/>
              </w:rPr>
              <w:t>Числовые неравенства и их свойства.</w:t>
            </w:r>
          </w:p>
          <w:p w14:paraId="03DEC8C5" w14:textId="77777777" w:rsidR="00417DE3" w:rsidRDefault="0002517B">
            <w:pPr>
              <w:jc w:val="both"/>
              <w:rPr>
                <w:rFonts w:ascii="Times New Roman" w:hAnsi="Times New Roman" w:cs="Times New Roman"/>
              </w:rPr>
            </w:pPr>
            <w:r>
              <w:rPr>
                <w:rFonts w:ascii="Times New Roman" w:hAnsi="Times New Roman" w:cs="Times New Roman"/>
              </w:rPr>
              <w:t>Линейные неравенства с одной переменной и их решение.</w:t>
            </w:r>
          </w:p>
          <w:p w14:paraId="14C8D043" w14:textId="77777777" w:rsidR="00417DE3" w:rsidRDefault="0002517B">
            <w:pPr>
              <w:jc w:val="both"/>
              <w:rPr>
                <w:rFonts w:ascii="Times New Roman" w:hAnsi="Times New Roman" w:cs="Times New Roman"/>
              </w:rPr>
            </w:pPr>
            <w:r>
              <w:rPr>
                <w:rFonts w:ascii="Times New Roman" w:hAnsi="Times New Roman" w:cs="Times New Roman"/>
              </w:rPr>
              <w:t xml:space="preserve">Системы линейных неравенств с одной переменной и их решение. </w:t>
            </w:r>
          </w:p>
          <w:p w14:paraId="76EA51A2" w14:textId="77777777" w:rsidR="00417DE3" w:rsidRDefault="0002517B">
            <w:pPr>
              <w:jc w:val="both"/>
              <w:rPr>
                <w:rFonts w:ascii="Times New Roman" w:hAnsi="Times New Roman" w:cs="Times New Roman"/>
              </w:rPr>
            </w:pPr>
            <w:r>
              <w:rPr>
                <w:rFonts w:ascii="Times New Roman" w:hAnsi="Times New Roman" w:cs="Times New Roman"/>
              </w:rPr>
              <w:t>Квадратные неравенства и их решение.</w:t>
            </w:r>
          </w:p>
          <w:p w14:paraId="164AB601" w14:textId="77777777" w:rsidR="00417DE3" w:rsidRDefault="0002517B">
            <w:pPr>
              <w:jc w:val="both"/>
              <w:rPr>
                <w:rFonts w:ascii="Times New Roman" w:hAnsi="Times New Roman" w:cs="Times New Roman"/>
              </w:rPr>
            </w:pPr>
            <w:r>
              <w:rPr>
                <w:rFonts w:ascii="Times New Roman" w:hAnsi="Times New Roman" w:cs="Times New Roman"/>
              </w:rPr>
              <w:t>Графическая интерпретация неравенств и систем неравенств с двумя переменными.</w:t>
            </w:r>
          </w:p>
        </w:tc>
        <w:tc>
          <w:tcPr>
            <w:tcW w:w="7512" w:type="dxa"/>
          </w:tcPr>
          <w:p w14:paraId="4B350B78" w14:textId="77777777" w:rsidR="00417DE3" w:rsidRDefault="0002517B">
            <w:pPr>
              <w:jc w:val="both"/>
              <w:rPr>
                <w:rFonts w:ascii="Times New Roman" w:hAnsi="Times New Roman" w:cs="Times New Roman"/>
              </w:rPr>
            </w:pPr>
            <w:r>
              <w:rPr>
                <w:rFonts w:ascii="Times New Roman" w:hAnsi="Times New Roman" w:cs="Times New Roman"/>
              </w:rPr>
              <w:t>Читать, записывать, понимать, интерпретировать неравенства; использовать символику и терминологию.</w:t>
            </w:r>
          </w:p>
          <w:p w14:paraId="4D05E2E5" w14:textId="77777777" w:rsidR="00417DE3" w:rsidRDefault="0002517B">
            <w:pPr>
              <w:jc w:val="both"/>
              <w:rPr>
                <w:rFonts w:ascii="Times New Roman" w:hAnsi="Times New Roman" w:cs="Times New Roman"/>
              </w:rPr>
            </w:pPr>
            <w:r>
              <w:rPr>
                <w:rFonts w:ascii="Times New Roman" w:hAnsi="Times New Roman" w:cs="Times New Roman"/>
              </w:rPr>
              <w:t>Выполнять преобразования неравенств, использовать для преобразования свойства числовых неравенств.</w:t>
            </w:r>
          </w:p>
          <w:p w14:paraId="75DE3F09" w14:textId="77777777" w:rsidR="00417DE3" w:rsidRDefault="0002517B">
            <w:pPr>
              <w:jc w:val="both"/>
              <w:rPr>
                <w:rFonts w:ascii="Times New Roman" w:hAnsi="Times New Roman" w:cs="Times New Roman"/>
              </w:rPr>
            </w:pPr>
            <w:r>
              <w:rPr>
                <w:rFonts w:ascii="Times New Roman" w:hAnsi="Times New Roman" w:cs="Times New Roman"/>
              </w:rPr>
              <w:t>Распознавать линейные и квадратные неравенства.</w:t>
            </w:r>
          </w:p>
          <w:p w14:paraId="6A251FEC" w14:textId="77777777" w:rsidR="00417DE3" w:rsidRDefault="0002517B">
            <w:pPr>
              <w:jc w:val="both"/>
              <w:rPr>
                <w:rFonts w:ascii="Times New Roman" w:hAnsi="Times New Roman" w:cs="Times New Roman"/>
              </w:rPr>
            </w:pPr>
            <w:r>
              <w:rPr>
                <w:rFonts w:ascii="Times New Roman" w:hAnsi="Times New Roman" w:cs="Times New Roman"/>
              </w:rPr>
              <w:t>Решать линейные неравенства, системы линейных неравенств, системы неравенств, включающих квадратное неравенство, и решать их; обсуждать полученные решения.</w:t>
            </w:r>
          </w:p>
          <w:p w14:paraId="2D46910E" w14:textId="77777777" w:rsidR="00417DE3" w:rsidRDefault="0002517B">
            <w:pPr>
              <w:jc w:val="both"/>
              <w:rPr>
                <w:rFonts w:ascii="Times New Roman" w:hAnsi="Times New Roman" w:cs="Times New Roman"/>
              </w:rPr>
            </w:pPr>
            <w:r>
              <w:rPr>
                <w:rFonts w:ascii="Times New Roman" w:hAnsi="Times New Roman" w:cs="Times New Roman"/>
              </w:rPr>
              <w:t xml:space="preserve">Изображать решение неравенства и системы неравенств на числовой прямой, записывать решение с помощью символов. </w:t>
            </w:r>
          </w:p>
          <w:p w14:paraId="07378448" w14:textId="77777777" w:rsidR="00417DE3" w:rsidRDefault="0002517B">
            <w:pPr>
              <w:jc w:val="both"/>
              <w:rPr>
                <w:rFonts w:ascii="Times New Roman" w:hAnsi="Times New Roman" w:cs="Times New Roman"/>
              </w:rPr>
            </w:pPr>
            <w:r>
              <w:rPr>
                <w:rFonts w:ascii="Times New Roman" w:hAnsi="Times New Roman" w:cs="Times New Roman"/>
              </w:rPr>
              <w:t>Решать квадратные неравенства, используя графические представления.</w:t>
            </w:r>
          </w:p>
          <w:p w14:paraId="77DA687D" w14:textId="77777777" w:rsidR="00417DE3" w:rsidRDefault="0002517B">
            <w:pPr>
              <w:jc w:val="both"/>
              <w:rPr>
                <w:rFonts w:ascii="Times New Roman" w:hAnsi="Times New Roman" w:cs="Times New Roman"/>
                <w:i/>
              </w:rPr>
            </w:pPr>
            <w:r>
              <w:rPr>
                <w:rFonts w:ascii="Times New Roman" w:hAnsi="Times New Roman" w:cs="Times New Roman"/>
              </w:rPr>
              <w:t>Осваивать и применять неравенства при решении различных задач, в том числе практико-ориентированных.</w:t>
            </w:r>
          </w:p>
        </w:tc>
      </w:tr>
      <w:tr w:rsidR="00417DE3" w14:paraId="6F592463" w14:textId="77777777">
        <w:trPr>
          <w:trHeight w:val="316"/>
        </w:trPr>
        <w:tc>
          <w:tcPr>
            <w:tcW w:w="2547" w:type="dxa"/>
          </w:tcPr>
          <w:p w14:paraId="1A8BE869" w14:textId="77777777" w:rsidR="00417DE3" w:rsidRDefault="0002517B">
            <w:pPr>
              <w:jc w:val="both"/>
              <w:rPr>
                <w:rFonts w:ascii="Times New Roman" w:hAnsi="Times New Roman" w:cs="Times New Roman"/>
                <w:b/>
              </w:rPr>
            </w:pPr>
            <w:r>
              <w:rPr>
                <w:rFonts w:ascii="Times New Roman" w:hAnsi="Times New Roman" w:cs="Times New Roman"/>
                <w:b/>
              </w:rPr>
              <w:t>Функции (21 ч)</w:t>
            </w:r>
          </w:p>
        </w:tc>
        <w:tc>
          <w:tcPr>
            <w:tcW w:w="4678" w:type="dxa"/>
          </w:tcPr>
          <w:p w14:paraId="045FCB08" w14:textId="77777777" w:rsidR="00417DE3" w:rsidRDefault="0002517B">
            <w:pPr>
              <w:jc w:val="both"/>
              <w:rPr>
                <w:rFonts w:ascii="Times New Roman" w:hAnsi="Times New Roman" w:cs="Times New Roman"/>
              </w:rPr>
            </w:pPr>
            <w:r>
              <w:rPr>
                <w:rFonts w:ascii="Times New Roman" w:hAnsi="Times New Roman" w:cs="Times New Roman"/>
              </w:rPr>
              <w:t>Квадратичная функция, её график и свойства. Парабола, координаты вершины параболы, ось симметрии параболы.</w:t>
            </w:r>
          </w:p>
          <w:p w14:paraId="69FC9EF0" w14:textId="77777777" w:rsidR="00417DE3" w:rsidRDefault="0002517B">
            <w:pPr>
              <w:jc w:val="both"/>
              <w:rPr>
                <w:rFonts w:ascii="Times New Roman" w:hAnsi="Times New Roman" w:cs="Times New Roman"/>
              </w:rPr>
            </w:pPr>
            <w:r>
              <w:rPr>
                <w:rFonts w:ascii="Times New Roman" w:hAnsi="Times New Roman" w:cs="Times New Roman"/>
              </w:rPr>
              <w:t xml:space="preserve">Степенные функции с натуральными показателями 2 и 3, их графики и свойства. </w:t>
            </w:r>
          </w:p>
          <w:p w14:paraId="1B6A3D66" w14:textId="77777777" w:rsidR="00417DE3" w:rsidRDefault="0002517B">
            <w:pPr>
              <w:jc w:val="both"/>
              <w:rPr>
                <w:rFonts w:ascii="Times New Roman" w:hAnsi="Times New Roman" w:cs="Times New Roman"/>
              </w:rPr>
            </w:pPr>
            <w:r>
              <w:rPr>
                <w:rFonts w:ascii="Times New Roman" w:hAnsi="Times New Roman" w:cs="Times New Roman"/>
              </w:rPr>
              <w:t xml:space="preserve">Графики функций: y = kx, y = kx + b, </w:t>
            </w:r>
            <w:r>
              <w:rPr>
                <w:rFonts w:ascii="Times New Roman" w:hAnsi="Times New Roman" w:cs="Times New Roman"/>
                <w:lang w:val="en-US"/>
              </w:rPr>
              <w:t>y</w:t>
            </w:r>
            <w:r>
              <w:rPr>
                <w:rFonts w:ascii="Times New Roman" w:hAnsi="Times New Roman" w:cs="Times New Roman"/>
              </w:rPr>
              <w:t xml:space="preserve"> =</w:t>
            </w:r>
            <m:oMath>
              <m:r>
                <w:rPr>
                  <w:rFonts w:ascii="Cambria Math" w:hAnsi="Cambria Math" w:cs="Times New Roman"/>
                </w:rPr>
                <m:t xml:space="preserve"> </m:t>
              </m:r>
              <m:f>
                <m:fPr>
                  <m:ctrlPr>
                    <w:rPr>
                      <w:rFonts w:ascii="Cambria Math" w:hAnsi="Cambria Math" w:cs="Times New Roman"/>
                      <w:i/>
                    </w:rPr>
                  </m:ctrlPr>
                </m:fPr>
                <m:num>
                  <m:r>
                    <m:rPr>
                      <m:sty m:val="p"/>
                    </m:rPr>
                    <w:rPr>
                      <w:rFonts w:ascii="Cambria Math" w:hAnsi="Cambria Math" w:cs="Times New Roman"/>
                      <w:lang w:val="en-US"/>
                    </w:rPr>
                    <m:t>k</m:t>
                  </m:r>
                </m:num>
                <m:den>
                  <m:r>
                    <w:rPr>
                      <w:rFonts w:ascii="Cambria Math" w:hAnsi="Cambria Math" w:cs="Times New Roman"/>
                    </w:rPr>
                    <m:t>x</m:t>
                  </m:r>
                </m:den>
              </m:f>
            </m:oMath>
            <w:r>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oMath>
            <w:r>
              <w:rPr>
                <w:rFonts w:ascii="Times New Roman" w:hAnsi="Times New Roman" w:cs="Times New Roman"/>
              </w:rPr>
              <w:t xml:space="preserve">, y = </w:t>
            </w:r>
            <m:oMath>
              <m:r>
                <w:rPr>
                  <w:rFonts w:ascii="Cambria Math" w:hAnsi="Cambria Math" w:cs="Times New Roman"/>
                </w:rPr>
                <m:t>√</m:t>
              </m:r>
            </m:oMath>
            <w:r>
              <w:rPr>
                <w:rFonts w:ascii="Times New Roman" w:hAnsi="Times New Roman" w:cs="Times New Roman"/>
              </w:rPr>
              <w:t xml:space="preserve">x, y = </w:t>
            </w:r>
            <m:oMath>
              <m:d>
                <m:dPr>
                  <m:begChr m:val="|"/>
                  <m:endChr m:val="|"/>
                  <m:ctrlPr>
                    <w:rPr>
                      <w:rFonts w:ascii="Cambria Math" w:hAnsi="Cambria Math" w:cs="Times New Roman"/>
                      <w:i/>
                    </w:rPr>
                  </m:ctrlPr>
                </m:dPr>
                <m:e>
                  <m:r>
                    <m:rPr>
                      <m:sty m:val="p"/>
                    </m:rPr>
                    <w:rPr>
                      <w:rFonts w:ascii="Cambria Math" w:hAnsi="Cambria Math" w:cs="Times New Roman"/>
                    </w:rPr>
                    <m:t>х</m:t>
                  </m:r>
                </m:e>
              </m:d>
            </m:oMath>
            <w:r>
              <w:rPr>
                <w:rFonts w:ascii="Times New Roman" w:hAnsi="Times New Roman" w:cs="Times New Roman"/>
              </w:rPr>
              <w:t>.</w:t>
            </w:r>
          </w:p>
        </w:tc>
        <w:tc>
          <w:tcPr>
            <w:tcW w:w="7512" w:type="dxa"/>
          </w:tcPr>
          <w:p w14:paraId="55C22E39" w14:textId="77777777" w:rsidR="00417DE3" w:rsidRDefault="0002517B">
            <w:pPr>
              <w:jc w:val="both"/>
              <w:rPr>
                <w:rFonts w:ascii="Times New Roman" w:hAnsi="Times New Roman" w:cs="Times New Roman"/>
              </w:rPr>
            </w:pPr>
            <w:r>
              <w:rPr>
                <w:rFonts w:ascii="Times New Roman" w:hAnsi="Times New Roman" w:cs="Times New Roman"/>
              </w:rPr>
              <w:t xml:space="preserve">Распознавать виды изучаемых функций; иллюстрировать схематически, объяснять расположение на координатной плоскости графиков функций вида: y = kx, y = kx + b, </w:t>
            </w:r>
            <w:r>
              <w:rPr>
                <w:rFonts w:ascii="Times New Roman" w:hAnsi="Times New Roman" w:cs="Times New Roman"/>
                <w:lang w:val="en-US"/>
              </w:rPr>
              <w:t>y</w:t>
            </w:r>
            <w:r>
              <w:rPr>
                <w:rFonts w:ascii="Times New Roman" w:hAnsi="Times New Roman" w:cs="Times New Roman"/>
              </w:rPr>
              <w:t xml:space="preserve"> =</w:t>
            </w:r>
            <m:oMath>
              <m:r>
                <w:rPr>
                  <w:rFonts w:ascii="Cambria Math" w:hAnsi="Cambria Math" w:cs="Times New Roman"/>
                </w:rPr>
                <m:t xml:space="preserve"> </m:t>
              </m:r>
              <m:f>
                <m:fPr>
                  <m:ctrlPr>
                    <w:rPr>
                      <w:rFonts w:ascii="Cambria Math" w:hAnsi="Cambria Math" w:cs="Times New Roman"/>
                      <w:i/>
                    </w:rPr>
                  </m:ctrlPr>
                </m:fPr>
                <m:num>
                  <m:r>
                    <m:rPr>
                      <m:sty m:val="p"/>
                    </m:rPr>
                    <w:rPr>
                      <w:rFonts w:ascii="Cambria Math" w:hAnsi="Cambria Math" w:cs="Times New Roman"/>
                      <w:lang w:val="en-US"/>
                    </w:rPr>
                    <m:t>k</m:t>
                  </m:r>
                </m:num>
                <m:den>
                  <m:r>
                    <w:rPr>
                      <w:rFonts w:ascii="Cambria Math" w:hAnsi="Cambria Math" w:cs="Times New Roman"/>
                    </w:rPr>
                    <m:t>x</m:t>
                  </m:r>
                </m:den>
              </m:f>
            </m:oMath>
            <w:r>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oMath>
            <w:r>
              <w:rPr>
                <w:rFonts w:ascii="Times New Roman" w:hAnsi="Times New Roman" w:cs="Times New Roman"/>
              </w:rPr>
              <w:t xml:space="preserve"> y = </w:t>
            </w:r>
            <m:oMath>
              <m:r>
                <w:rPr>
                  <w:rFonts w:ascii="Cambria Math" w:hAnsi="Cambria Math" w:cs="Times New Roman"/>
                </w:rPr>
                <m:t>√</m:t>
              </m:r>
            </m:oMath>
            <w:r>
              <w:rPr>
                <w:rFonts w:ascii="Times New Roman" w:hAnsi="Times New Roman" w:cs="Times New Roman"/>
              </w:rPr>
              <w:t xml:space="preserve">x, y = </w:t>
            </w:r>
            <m:oMath>
              <m:d>
                <m:dPr>
                  <m:begChr m:val="|"/>
                  <m:endChr m:val="|"/>
                  <m:ctrlPr>
                    <w:rPr>
                      <w:rFonts w:ascii="Cambria Math" w:hAnsi="Cambria Math" w:cs="Times New Roman"/>
                      <w:i/>
                    </w:rPr>
                  </m:ctrlPr>
                </m:dPr>
                <m:e>
                  <m:r>
                    <m:rPr>
                      <m:sty m:val="p"/>
                    </m:rPr>
                    <w:rPr>
                      <w:rFonts w:ascii="Cambria Math" w:hAnsi="Cambria Math" w:cs="Times New Roman"/>
                    </w:rPr>
                    <m:t>х</m:t>
                  </m:r>
                </m:e>
              </m:d>
              <m:r>
                <w:rPr>
                  <w:rFonts w:ascii="Cambria Math" w:hAnsi="Cambria Math" w:cs="Times New Roman"/>
                </w:rPr>
                <m:t xml:space="preserve"> </m:t>
              </m:r>
            </m:oMath>
            <w:r>
              <w:rPr>
                <w:rFonts w:ascii="Times New Roman" w:hAnsi="Times New Roman" w:cs="Times New Roman"/>
              </w:rPr>
              <w:t>в зависимости от значений коэффициентов; описывать их свойства.</w:t>
            </w:r>
          </w:p>
          <w:p w14:paraId="15741514" w14:textId="77777777" w:rsidR="00417DE3" w:rsidRDefault="0002517B">
            <w:pPr>
              <w:jc w:val="both"/>
              <w:rPr>
                <w:rFonts w:ascii="Times New Roman" w:hAnsi="Times New Roman" w:cs="Times New Roman"/>
              </w:rPr>
            </w:pPr>
            <w:r>
              <w:rPr>
                <w:rFonts w:ascii="Times New Roman" w:hAnsi="Times New Roman" w:cs="Times New Roman"/>
              </w:rPr>
              <w:t>Распознавать квадратичную функцию по формуле.</w:t>
            </w:r>
          </w:p>
          <w:p w14:paraId="215967F9" w14:textId="77777777" w:rsidR="00417DE3" w:rsidRDefault="0002517B">
            <w:pPr>
              <w:jc w:val="both"/>
              <w:rPr>
                <w:rFonts w:ascii="Times New Roman" w:hAnsi="Times New Roman" w:cs="Times New Roman"/>
              </w:rPr>
            </w:pPr>
            <w:r>
              <w:rPr>
                <w:rFonts w:ascii="Times New Roman" w:hAnsi="Times New Roman" w:cs="Times New Roman"/>
              </w:rPr>
              <w:t>Приводить примеры квадратичных зависимостей из реальной жизни, физики, геометрии.</w:t>
            </w:r>
          </w:p>
          <w:p w14:paraId="7DF68EC6" w14:textId="77777777" w:rsidR="00417DE3" w:rsidRDefault="0002517B">
            <w:pPr>
              <w:jc w:val="both"/>
              <w:rPr>
                <w:rFonts w:ascii="Times New Roman" w:hAnsi="Times New Roman" w:cs="Times New Roman"/>
              </w:rPr>
            </w:pPr>
            <w:r>
              <w:rPr>
                <w:rFonts w:ascii="Times New Roman" w:hAnsi="Times New Roman" w:cs="Times New Roman"/>
              </w:rPr>
              <w:t>Выявлять и обобщать особенности графика квадратичной функции y</w:t>
            </w:r>
            <w:r>
              <w:rPr>
                <w:rFonts w:ascii="Times New Roman" w:hAnsi="Times New Roman" w:cs="Times New Roman"/>
                <w:lang w:val="en-US"/>
              </w:rPr>
              <w:t> </w:t>
            </w:r>
            <w:r>
              <w:rPr>
                <w:rFonts w:ascii="Times New Roman" w:hAnsi="Times New Roman" w:cs="Times New Roman"/>
              </w:rPr>
              <w:t>=</w:t>
            </w:r>
            <w:r>
              <w:rPr>
                <w:rFonts w:ascii="Times New Roman" w:hAnsi="Times New Roman" w:cs="Times New Roman"/>
                <w:lang w:val="en-US"/>
              </w:rPr>
              <w:t>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xml:space="preserve"> + bx + c.</w:t>
            </w:r>
          </w:p>
          <w:p w14:paraId="76D04188" w14:textId="77777777" w:rsidR="00417DE3" w:rsidRDefault="0002517B">
            <w:pPr>
              <w:jc w:val="both"/>
              <w:rPr>
                <w:rFonts w:ascii="Times New Roman" w:hAnsi="Times New Roman" w:cs="Times New Roman"/>
              </w:rPr>
            </w:pPr>
            <w:r>
              <w:rPr>
                <w:rFonts w:ascii="Times New Roman" w:hAnsi="Times New Roman" w:cs="Times New Roman"/>
              </w:rPr>
              <w:t>Строить и изображать схематически графики квадратичных функций, заданных формулами вида y = a</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y = a</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xml:space="preserve"> + q, y = a(x + </w:t>
            </w:r>
            <m:oMath>
              <m:sSup>
                <m:sSupPr>
                  <m:ctrlPr>
                    <w:rPr>
                      <w:rFonts w:ascii="Cambria Math" w:hAnsi="Cambria Math" w:cs="Times New Roman"/>
                      <w:i/>
                    </w:rPr>
                  </m:ctrlPr>
                </m:sSupPr>
                <m:e>
                  <m:r>
                    <w:rPr>
                      <w:rFonts w:ascii="Cambria Math" w:hAnsi="Cambria Math" w:cs="Times New Roman"/>
                    </w:rPr>
                    <m:t>p)</m:t>
                  </m:r>
                </m:e>
                <m:sup>
                  <m:r>
                    <w:rPr>
                      <w:rFonts w:ascii="Cambria Math" w:hAnsi="Cambria Math" w:cs="Times New Roman"/>
                    </w:rPr>
                    <m:t>2</m:t>
                  </m:r>
                </m:sup>
              </m:sSup>
            </m:oMath>
            <w:r>
              <w:rPr>
                <w:rFonts w:ascii="Times New Roman" w:hAnsi="Times New Roman" w:cs="Times New Roman"/>
              </w:rPr>
              <w:t>, y</w:t>
            </w:r>
            <w:r>
              <w:rPr>
                <w:rFonts w:ascii="Times New Roman" w:hAnsi="Times New Roman" w:cs="Times New Roman"/>
                <w:lang w:val="en-US"/>
              </w:rPr>
              <w:t> </w:t>
            </w:r>
            <w:r>
              <w:rPr>
                <w:rFonts w:ascii="Times New Roman" w:hAnsi="Times New Roman" w:cs="Times New Roman"/>
              </w:rPr>
              <w:t>=</w:t>
            </w:r>
            <w:r>
              <w:rPr>
                <w:rFonts w:ascii="Times New Roman" w:hAnsi="Times New Roman" w:cs="Times New Roman"/>
                <w:lang w:val="en-US"/>
              </w:rPr>
              <w:t> </w:t>
            </w:r>
            <w:r>
              <w:rPr>
                <w:rFonts w:ascii="Times New Roman" w:hAnsi="Times New Roman" w:cs="Times New Roman"/>
              </w:rPr>
              <w:t>a</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 </m:t>
              </m:r>
            </m:oMath>
            <w:r>
              <w:rPr>
                <w:rFonts w:ascii="Times New Roman" w:hAnsi="Times New Roman" w:cs="Times New Roman"/>
              </w:rPr>
              <w:t>+bx</w:t>
            </w:r>
            <w:r>
              <w:rPr>
                <w:rFonts w:ascii="Times New Roman" w:hAnsi="Times New Roman" w:cs="Times New Roman"/>
                <w:lang w:val="en-US"/>
              </w:rPr>
              <w:t> </w:t>
            </w:r>
            <w:r>
              <w:rPr>
                <w:rFonts w:ascii="Times New Roman" w:hAnsi="Times New Roman" w:cs="Times New Roman"/>
              </w:rPr>
              <w:t>+</w:t>
            </w:r>
            <w:r>
              <w:rPr>
                <w:rFonts w:ascii="Times New Roman" w:hAnsi="Times New Roman" w:cs="Times New Roman"/>
                <w:lang w:val="en-US"/>
              </w:rPr>
              <w:t> </w:t>
            </w:r>
            <w:r>
              <w:rPr>
                <w:rFonts w:ascii="Times New Roman" w:hAnsi="Times New Roman" w:cs="Times New Roman"/>
              </w:rPr>
              <w:t>c.</w:t>
            </w:r>
          </w:p>
          <w:p w14:paraId="2E6EE522" w14:textId="77777777" w:rsidR="00417DE3" w:rsidRDefault="0002517B">
            <w:pPr>
              <w:jc w:val="both"/>
              <w:rPr>
                <w:rFonts w:ascii="Times New Roman" w:hAnsi="Times New Roman" w:cs="Times New Roman"/>
              </w:rPr>
            </w:pPr>
            <w:r>
              <w:rPr>
                <w:rFonts w:ascii="Times New Roman" w:hAnsi="Times New Roman" w:cs="Times New Roman"/>
              </w:rPr>
              <w:t>Анализировать и применять свойства изученных функций для их построения, в том числе с помощью цифровых ресурсов.</w:t>
            </w:r>
          </w:p>
        </w:tc>
      </w:tr>
      <w:tr w:rsidR="00417DE3" w14:paraId="1BAE2D3E" w14:textId="77777777">
        <w:trPr>
          <w:trHeight w:val="316"/>
        </w:trPr>
        <w:tc>
          <w:tcPr>
            <w:tcW w:w="2547" w:type="dxa"/>
          </w:tcPr>
          <w:p w14:paraId="49D5DE67" w14:textId="77777777" w:rsidR="00417DE3" w:rsidRDefault="0002517B">
            <w:pPr>
              <w:jc w:val="both"/>
              <w:rPr>
                <w:rFonts w:ascii="Times New Roman" w:hAnsi="Times New Roman" w:cs="Times New Roman"/>
                <w:b/>
              </w:rPr>
            </w:pPr>
            <w:r>
              <w:rPr>
                <w:rFonts w:ascii="Times New Roman" w:hAnsi="Times New Roman" w:cs="Times New Roman"/>
                <w:b/>
              </w:rPr>
              <w:t>Числовые последовательности (21 ч)</w:t>
            </w:r>
          </w:p>
        </w:tc>
        <w:tc>
          <w:tcPr>
            <w:tcW w:w="4678" w:type="dxa"/>
          </w:tcPr>
          <w:p w14:paraId="2CC1F9C0" w14:textId="77777777" w:rsidR="00417DE3" w:rsidRDefault="0002517B">
            <w:pPr>
              <w:jc w:val="both"/>
              <w:rPr>
                <w:rFonts w:ascii="Times New Roman" w:hAnsi="Times New Roman" w:cs="Times New Roman"/>
              </w:rPr>
            </w:pPr>
            <w:r>
              <w:rPr>
                <w:rFonts w:ascii="Times New Roman" w:hAnsi="Times New Roman" w:cs="Times New Roman"/>
              </w:rPr>
              <w:t>Понятие числовой последовательности.</w:t>
            </w:r>
          </w:p>
          <w:p w14:paraId="2896F68B" w14:textId="77777777" w:rsidR="00417DE3" w:rsidRDefault="0002517B">
            <w:pPr>
              <w:jc w:val="both"/>
              <w:rPr>
                <w:rFonts w:ascii="Times New Roman" w:hAnsi="Times New Roman" w:cs="Times New Roman"/>
              </w:rPr>
            </w:pPr>
            <w:r>
              <w:rPr>
                <w:rFonts w:ascii="Times New Roman" w:hAnsi="Times New Roman" w:cs="Times New Roman"/>
              </w:rPr>
              <w:t xml:space="preserve">Задание последовательности рекуррентной формулой и формулой </w:t>
            </w:r>
            <w:r>
              <w:rPr>
                <w:rFonts w:ascii="Times New Roman" w:hAnsi="Times New Roman" w:cs="Times New Roman"/>
                <w:i/>
              </w:rPr>
              <w:t>n</w:t>
            </w:r>
            <w:r>
              <w:rPr>
                <w:rFonts w:ascii="Times New Roman" w:hAnsi="Times New Roman" w:cs="Times New Roman"/>
              </w:rPr>
              <w:t>-го члена.</w:t>
            </w:r>
          </w:p>
          <w:p w14:paraId="427D0A63" w14:textId="77777777" w:rsidR="00417DE3" w:rsidRDefault="0002517B">
            <w:pPr>
              <w:jc w:val="both"/>
              <w:rPr>
                <w:rFonts w:ascii="Times New Roman" w:hAnsi="Times New Roman" w:cs="Times New Roman"/>
              </w:rPr>
            </w:pPr>
            <w:r>
              <w:rPr>
                <w:rFonts w:ascii="Times New Roman" w:hAnsi="Times New Roman" w:cs="Times New Roman"/>
              </w:rPr>
              <w:t xml:space="preserve">Арифметическая и геометрическая прогрессии. Формулы </w:t>
            </w:r>
            <w:r>
              <w:rPr>
                <w:rFonts w:ascii="Times New Roman" w:hAnsi="Times New Roman" w:cs="Times New Roman"/>
                <w:i/>
              </w:rPr>
              <w:t>n</w:t>
            </w:r>
            <w:r>
              <w:rPr>
                <w:rFonts w:ascii="Times New Roman" w:hAnsi="Times New Roman" w:cs="Times New Roman"/>
              </w:rPr>
              <w:t xml:space="preserve">-го члена арифметической и геометрической прогрессий, суммы первых </w:t>
            </w:r>
            <w:r>
              <w:rPr>
                <w:rFonts w:ascii="Times New Roman" w:hAnsi="Times New Roman" w:cs="Times New Roman"/>
                <w:i/>
              </w:rPr>
              <w:t xml:space="preserve">n </w:t>
            </w:r>
            <w:r>
              <w:rPr>
                <w:rFonts w:ascii="Times New Roman" w:hAnsi="Times New Roman" w:cs="Times New Roman"/>
              </w:rPr>
              <w:t>членов.</w:t>
            </w:r>
          </w:p>
          <w:p w14:paraId="52045447" w14:textId="77777777" w:rsidR="00417DE3" w:rsidRDefault="0002517B">
            <w:pPr>
              <w:jc w:val="both"/>
              <w:rPr>
                <w:rFonts w:ascii="Times New Roman" w:hAnsi="Times New Roman" w:cs="Times New Roman"/>
              </w:rPr>
            </w:pPr>
            <w:r>
              <w:rPr>
                <w:rFonts w:ascii="Times New Roman" w:hAnsi="Times New Roman" w:cs="Times New Roman"/>
              </w:rPr>
              <w:t>Изображение членов арифметической и геометрической прогрессий точками на координатной плоскости.</w:t>
            </w:r>
          </w:p>
          <w:p w14:paraId="0B21F93E" w14:textId="77777777" w:rsidR="00417DE3" w:rsidRDefault="0002517B">
            <w:pPr>
              <w:jc w:val="both"/>
              <w:rPr>
                <w:rFonts w:ascii="Times New Roman" w:hAnsi="Times New Roman" w:cs="Times New Roman"/>
              </w:rPr>
            </w:pPr>
            <w:r>
              <w:rPr>
                <w:rFonts w:ascii="Times New Roman" w:hAnsi="Times New Roman" w:cs="Times New Roman"/>
              </w:rPr>
              <w:t>Линейный и экспоненциальный рост.</w:t>
            </w:r>
          </w:p>
          <w:p w14:paraId="31638402" w14:textId="77777777" w:rsidR="00417DE3" w:rsidRDefault="0002517B">
            <w:pPr>
              <w:jc w:val="both"/>
              <w:rPr>
                <w:rFonts w:ascii="Times New Roman" w:hAnsi="Times New Roman" w:cs="Times New Roman"/>
              </w:rPr>
            </w:pPr>
            <w:r>
              <w:rPr>
                <w:rFonts w:ascii="Times New Roman" w:hAnsi="Times New Roman" w:cs="Times New Roman"/>
              </w:rPr>
              <w:t>Сложные проценты.</w:t>
            </w:r>
          </w:p>
        </w:tc>
        <w:tc>
          <w:tcPr>
            <w:tcW w:w="7512" w:type="dxa"/>
          </w:tcPr>
          <w:p w14:paraId="51CC1B50" w14:textId="77777777" w:rsidR="00417DE3" w:rsidRDefault="0002517B">
            <w:pPr>
              <w:jc w:val="both"/>
              <w:rPr>
                <w:rFonts w:ascii="Times New Roman" w:hAnsi="Times New Roman" w:cs="Times New Roman"/>
              </w:rPr>
            </w:pPr>
            <w:r>
              <w:rPr>
                <w:rFonts w:ascii="Times New Roman" w:hAnsi="Times New Roman" w:cs="Times New Roman"/>
              </w:rPr>
              <w:t>Осваивать и применять индексные обозначения, строить речевые высказывания с использованием терминологии, связанной с понятием последовательности.</w:t>
            </w:r>
          </w:p>
          <w:p w14:paraId="1E40BD0F" w14:textId="77777777" w:rsidR="00417DE3" w:rsidRDefault="0002517B">
            <w:pPr>
              <w:jc w:val="both"/>
              <w:rPr>
                <w:rFonts w:ascii="Times New Roman" w:hAnsi="Times New Roman" w:cs="Times New Roman"/>
              </w:rPr>
            </w:pPr>
            <w:r>
              <w:rPr>
                <w:rFonts w:ascii="Times New Roman" w:hAnsi="Times New Roman" w:cs="Times New Roman"/>
              </w:rPr>
              <w:t xml:space="preserve">Анализировать формулу </w:t>
            </w:r>
            <w:r>
              <w:rPr>
                <w:rFonts w:ascii="Times New Roman" w:hAnsi="Times New Roman" w:cs="Times New Roman"/>
                <w:i/>
              </w:rPr>
              <w:t>n</w:t>
            </w:r>
            <w:r>
              <w:rPr>
                <w:rFonts w:ascii="Times New Roman" w:hAnsi="Times New Roman" w:cs="Times New Roman"/>
              </w:rPr>
              <w:t>-го члена последовательности или рекуррентную формулу и вычислять члены последовательностей, заданных этими формулами.</w:t>
            </w:r>
          </w:p>
          <w:p w14:paraId="34A198A1" w14:textId="77777777" w:rsidR="00417DE3" w:rsidRDefault="0002517B">
            <w:pPr>
              <w:jc w:val="both"/>
              <w:rPr>
                <w:rFonts w:ascii="Times New Roman" w:hAnsi="Times New Roman" w:cs="Times New Roman"/>
              </w:rPr>
            </w:pPr>
            <w:r>
              <w:rPr>
                <w:rFonts w:ascii="Times New Roman" w:hAnsi="Times New Roman" w:cs="Times New Roman"/>
              </w:rPr>
              <w:t>Устанавливать закономерность в построении последовательности, если выписаны первые несколько её членов.</w:t>
            </w:r>
          </w:p>
          <w:p w14:paraId="36692A76" w14:textId="77777777" w:rsidR="00417DE3" w:rsidRDefault="0002517B">
            <w:pPr>
              <w:jc w:val="both"/>
              <w:rPr>
                <w:rFonts w:ascii="Times New Roman" w:hAnsi="Times New Roman" w:cs="Times New Roman"/>
              </w:rPr>
            </w:pPr>
            <w:r>
              <w:rPr>
                <w:rFonts w:ascii="Times New Roman" w:hAnsi="Times New Roman" w:cs="Times New Roman"/>
              </w:rPr>
              <w:t>Распознавать арифметическую и геометрическую прогрессии при разных способах задания.</w:t>
            </w:r>
          </w:p>
          <w:p w14:paraId="7B8EBFC3" w14:textId="77777777" w:rsidR="00417DE3" w:rsidRDefault="0002517B">
            <w:pPr>
              <w:jc w:val="both"/>
              <w:rPr>
                <w:rFonts w:ascii="Times New Roman" w:hAnsi="Times New Roman" w:cs="Times New Roman"/>
              </w:rPr>
            </w:pPr>
            <w:r>
              <w:rPr>
                <w:rFonts w:ascii="Times New Roman" w:hAnsi="Times New Roman" w:cs="Times New Roman"/>
              </w:rPr>
              <w:t xml:space="preserve">Решать задачи с использованием формул </w:t>
            </w:r>
            <w:r>
              <w:rPr>
                <w:rFonts w:ascii="Times New Roman" w:hAnsi="Times New Roman" w:cs="Times New Roman"/>
                <w:i/>
              </w:rPr>
              <w:t>n</w:t>
            </w:r>
            <w:r>
              <w:rPr>
                <w:rFonts w:ascii="Times New Roman" w:hAnsi="Times New Roman" w:cs="Times New Roman"/>
              </w:rPr>
              <w:t xml:space="preserve">-го члена арифметической и геометрической прогрессий, суммы первых </w:t>
            </w:r>
            <w:r>
              <w:rPr>
                <w:rFonts w:ascii="Times New Roman" w:hAnsi="Times New Roman" w:cs="Times New Roman"/>
                <w:i/>
              </w:rPr>
              <w:t>n</w:t>
            </w:r>
            <w:r>
              <w:rPr>
                <w:rFonts w:ascii="Times New Roman" w:hAnsi="Times New Roman" w:cs="Times New Roman"/>
              </w:rPr>
              <w:t xml:space="preserve"> членов.</w:t>
            </w:r>
          </w:p>
          <w:p w14:paraId="2E5FA64F" w14:textId="77777777" w:rsidR="00417DE3" w:rsidRDefault="0002517B">
            <w:pPr>
              <w:jc w:val="both"/>
              <w:rPr>
                <w:rFonts w:ascii="Times New Roman" w:hAnsi="Times New Roman" w:cs="Times New Roman"/>
              </w:rPr>
            </w:pPr>
            <w:r>
              <w:rPr>
                <w:rFonts w:ascii="Times New Roman" w:hAnsi="Times New Roman" w:cs="Times New Roman"/>
              </w:rPr>
              <w:t>Изображать члены последовательности точками на координатной плоскости.</w:t>
            </w:r>
          </w:p>
          <w:p w14:paraId="267BF1F4" w14:textId="77777777" w:rsidR="00417DE3" w:rsidRDefault="0002517B">
            <w:pPr>
              <w:jc w:val="both"/>
              <w:rPr>
                <w:rFonts w:ascii="Times New Roman" w:hAnsi="Times New Roman" w:cs="Times New Roman"/>
              </w:rPr>
            </w:pPr>
            <w:r>
              <w:rPr>
                <w:rFonts w:ascii="Times New Roman" w:hAnsi="Times New Roman" w:cs="Times New Roman"/>
              </w:rPr>
              <w:t>Рассматривать примеры процессов и явлений из реальной жизни, иллюстрирующие изменение в арифметической прогрессии, в геометрической прогрессии; изображать соответствующие зависимости графически.</w:t>
            </w:r>
          </w:p>
          <w:p w14:paraId="7BFDDB87" w14:textId="77777777" w:rsidR="00417DE3" w:rsidRDefault="0002517B">
            <w:pPr>
              <w:jc w:val="both"/>
              <w:rPr>
                <w:rFonts w:ascii="Times New Roman" w:hAnsi="Times New Roman" w:cs="Times New Roman"/>
              </w:rPr>
            </w:pPr>
            <w:r>
              <w:rPr>
                <w:rFonts w:ascii="Times New Roman" w:hAnsi="Times New Roman" w:cs="Times New Roman"/>
              </w:rPr>
              <w:t>Решать задачи, связанные с числовыми последовательностями, в том числе задачи из реальной жизни с использованием цифровых технологий (электронных таблиц, графического калькулятора и т.п.).</w:t>
            </w:r>
          </w:p>
          <w:p w14:paraId="54DBCB98" w14:textId="77777777" w:rsidR="00417DE3" w:rsidRDefault="0002517B">
            <w:pPr>
              <w:jc w:val="both"/>
              <w:rPr>
                <w:rFonts w:ascii="Times New Roman" w:hAnsi="Times New Roman" w:cs="Times New Roman"/>
              </w:rPr>
            </w:pPr>
            <w:r>
              <w:rPr>
                <w:rFonts w:ascii="Times New Roman" w:hAnsi="Times New Roman" w:cs="Times New Roman"/>
              </w:rPr>
              <w:t>Решать задачи на сложные проценты, в том числе задачи из реальной практики (с использованием калькулятора).</w:t>
            </w:r>
          </w:p>
          <w:p w14:paraId="0F1E624F" w14:textId="77777777" w:rsidR="00417DE3" w:rsidRDefault="0002517B">
            <w:pPr>
              <w:jc w:val="both"/>
              <w:rPr>
                <w:rFonts w:ascii="Times New Roman" w:hAnsi="Times New Roman" w:cs="Times New Roman"/>
                <w:i/>
              </w:rPr>
            </w:pPr>
            <w:r>
              <w:rPr>
                <w:rFonts w:ascii="Times New Roman" w:hAnsi="Times New Roman" w:cs="Times New Roman"/>
              </w:rPr>
              <w:t>Знакомиться с историей развития математики.</w:t>
            </w:r>
          </w:p>
        </w:tc>
      </w:tr>
      <w:tr w:rsidR="00417DE3" w14:paraId="1C101E59" w14:textId="77777777">
        <w:trPr>
          <w:trHeight w:val="316"/>
        </w:trPr>
        <w:tc>
          <w:tcPr>
            <w:tcW w:w="2547" w:type="dxa"/>
          </w:tcPr>
          <w:p w14:paraId="040A7460" w14:textId="77777777" w:rsidR="00417DE3" w:rsidRDefault="0002517B">
            <w:pPr>
              <w:jc w:val="both"/>
              <w:rPr>
                <w:rFonts w:ascii="Times New Roman" w:hAnsi="Times New Roman" w:cs="Times New Roman"/>
                <w:b/>
              </w:rPr>
            </w:pPr>
            <w:r>
              <w:rPr>
                <w:rFonts w:ascii="Times New Roman" w:hAnsi="Times New Roman" w:cs="Times New Roman"/>
                <w:b/>
              </w:rPr>
              <w:t>Повторение, обобщение, систематизация знаний</w:t>
            </w:r>
            <w:r>
              <w:rPr>
                <w:rFonts w:ascii="Times New Roman" w:eastAsia="Calibri" w:hAnsi="Times New Roman" w:cs="Times New Roman"/>
                <w:b/>
                <w:vertAlign w:val="superscript"/>
              </w:rPr>
              <w:footnoteReference w:id="13"/>
            </w:r>
            <w:r>
              <w:rPr>
                <w:rFonts w:ascii="Times New Roman" w:hAnsi="Times New Roman" w:cs="Times New Roman"/>
                <w:b/>
              </w:rPr>
              <w:t xml:space="preserve"> (22 ч)</w:t>
            </w:r>
          </w:p>
        </w:tc>
        <w:tc>
          <w:tcPr>
            <w:tcW w:w="4678" w:type="dxa"/>
          </w:tcPr>
          <w:p w14:paraId="201F39FA" w14:textId="77777777" w:rsidR="00417DE3" w:rsidRDefault="0002517B">
            <w:pPr>
              <w:jc w:val="both"/>
              <w:rPr>
                <w:rFonts w:ascii="Times New Roman" w:hAnsi="Times New Roman" w:cs="Times New Roman"/>
              </w:rPr>
            </w:pPr>
            <w:r>
              <w:rPr>
                <w:rFonts w:ascii="Times New Roman" w:hAnsi="Times New Roman" w:cs="Times New Roman"/>
              </w:rPr>
              <w:t>Числа и вычисления (запись, сравнение, действия с действительными числами, числовая прямая; проценты, отношения, пропорции; округление, приближение, оценка; решение текстовых задач арифметическим способом).</w:t>
            </w:r>
          </w:p>
        </w:tc>
        <w:tc>
          <w:tcPr>
            <w:tcW w:w="7512" w:type="dxa"/>
          </w:tcPr>
          <w:p w14:paraId="69000103" w14:textId="77777777" w:rsidR="00417DE3" w:rsidRDefault="0002517B">
            <w:pPr>
              <w:jc w:val="both"/>
              <w:rPr>
                <w:rFonts w:ascii="Times New Roman" w:hAnsi="Times New Roman" w:cs="Times New Roman"/>
              </w:rPr>
            </w:pPr>
            <w:r>
              <w:rPr>
                <w:rFonts w:ascii="Times New Roman" w:hAnsi="Times New Roman" w:cs="Times New Roman"/>
              </w:rPr>
              <w:t>Воспринимать (слухозрительно и/или на слух с учётом уровня слухоречевого развития обучающихся) и оперировать следующими понятиями: множество, подмножество, операции над множествами. Использовать графическое представление множеств для описания реальных процессов и явлений, при решении задач из других учебных предметов.</w:t>
            </w:r>
          </w:p>
          <w:p w14:paraId="4033BE16" w14:textId="77777777" w:rsidR="00417DE3" w:rsidRDefault="0002517B">
            <w:pPr>
              <w:jc w:val="both"/>
              <w:rPr>
                <w:rFonts w:ascii="Times New Roman" w:hAnsi="Times New Roman" w:cs="Times New Roman"/>
                <w:i/>
              </w:rPr>
            </w:pPr>
            <w:r>
              <w:rPr>
                <w:rFonts w:ascii="Times New Roman" w:hAnsi="Times New Roman" w:cs="Times New Roman"/>
              </w:rPr>
              <w:t>Актуализировать терминологию и основные действия, связанные с числами: натуральное число, простое и составное числа, делимость натуральных чисел, признаки делимости, целое число, модуль числа, обыкновенная и десятичная дроби, стандартный вид числа, арифметический квадратный корень.</w:t>
            </w:r>
          </w:p>
        </w:tc>
      </w:tr>
    </w:tbl>
    <w:p w14:paraId="3168F355" w14:textId="77777777" w:rsidR="00417DE3" w:rsidRDefault="00417DE3">
      <w:pPr>
        <w:ind w:firstLine="709"/>
        <w:jc w:val="both"/>
        <w:rPr>
          <w:rFonts w:ascii="Times New Roman" w:eastAsia="Calibri" w:hAnsi="Times New Roman" w:cs="Times New Roman"/>
          <w:bCs/>
          <w:iCs/>
          <w:sz w:val="28"/>
          <w:szCs w:val="28"/>
        </w:rPr>
      </w:pPr>
    </w:p>
    <w:p w14:paraId="224BC3CB" w14:textId="77777777" w:rsidR="00417DE3" w:rsidRDefault="00417DE3">
      <w:pPr>
        <w:ind w:firstLine="709"/>
        <w:jc w:val="both"/>
        <w:rPr>
          <w:rFonts w:ascii="Times New Roman" w:eastAsia="Calibri" w:hAnsi="Times New Roman" w:cs="Times New Roman"/>
          <w:bCs/>
          <w:iCs/>
          <w:sz w:val="28"/>
          <w:szCs w:val="28"/>
        </w:rPr>
      </w:pPr>
    </w:p>
    <w:p w14:paraId="4FA31A43" w14:textId="77777777" w:rsidR="00417DE3" w:rsidRDefault="00417DE3">
      <w:pPr>
        <w:rPr>
          <w:rFonts w:ascii="Times New Roman" w:eastAsia="Calibri" w:hAnsi="Times New Roman" w:cs="Times New Roman"/>
          <w:bCs/>
          <w:iCs/>
          <w:sz w:val="28"/>
          <w:szCs w:val="28"/>
        </w:rPr>
        <w:sectPr w:rsidR="00417DE3">
          <w:pgSz w:w="16838" w:h="11906" w:orient="landscape"/>
          <w:pgMar w:top="851" w:right="1134" w:bottom="1701" w:left="1134" w:header="709" w:footer="709" w:gutter="0"/>
          <w:cols w:space="708"/>
          <w:titlePg/>
          <w:docGrid w:linePitch="360"/>
        </w:sectPr>
      </w:pPr>
    </w:p>
    <w:p w14:paraId="3F335C2C" w14:textId="77777777" w:rsidR="00417DE3" w:rsidRDefault="0002517B">
      <w:pPr>
        <w:ind w:firstLine="709"/>
        <w:jc w:val="center"/>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t xml:space="preserve"> РАБОЧАЯ ПРОГРАММА УЧЕБНОГО КУРСА «ГЕОМЕТРИЯ» </w:t>
      </w:r>
    </w:p>
    <w:p w14:paraId="3063EA0A" w14:textId="77777777" w:rsidR="00417DE3" w:rsidRDefault="0002517B">
      <w:pPr>
        <w:ind w:firstLine="709"/>
        <w:jc w:val="center"/>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t>В 7–10 КЛАССАХ</w:t>
      </w:r>
    </w:p>
    <w:p w14:paraId="04164440" w14:textId="77777777" w:rsidR="00417DE3" w:rsidRDefault="00417DE3">
      <w:pPr>
        <w:ind w:firstLine="709"/>
        <w:jc w:val="both"/>
        <w:rPr>
          <w:rFonts w:ascii="Times New Roman" w:eastAsia="Calibri" w:hAnsi="Times New Roman" w:cs="Times New Roman"/>
          <w:bCs/>
          <w:iCs/>
          <w:sz w:val="28"/>
          <w:szCs w:val="28"/>
        </w:rPr>
      </w:pPr>
    </w:p>
    <w:p w14:paraId="6544EAB8" w14:textId="77777777" w:rsidR="00417DE3" w:rsidRDefault="0002517B">
      <w:pPr>
        <w:ind w:firstLine="709"/>
        <w:jc w:val="center"/>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t>ПОЯСНИТЕЛЬНАЯ ЗАПИСКА</w:t>
      </w:r>
    </w:p>
    <w:p w14:paraId="1FED79C6"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w:t>
      </w:r>
    </w:p>
    <w:p w14:paraId="74656E1A"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Второй ценностью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w:t>
      </w:r>
    </w:p>
    <w:p w14:paraId="723DDF17"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 </w:t>
      </w:r>
    </w:p>
    <w:p w14:paraId="4AA47B1A"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23137721" w14:textId="77777777" w:rsidR="00417DE3" w:rsidRDefault="0002517B">
      <w:pPr>
        <w:ind w:firstLine="709"/>
        <w:jc w:val="center"/>
        <w:rPr>
          <w:rFonts w:ascii="Times New Roman" w:eastAsia="Calibri" w:hAnsi="Times New Roman" w:cs="Times New Roman"/>
          <w:b/>
          <w:iCs/>
          <w:sz w:val="28"/>
          <w:szCs w:val="28"/>
        </w:rPr>
      </w:pPr>
      <w:r>
        <w:rPr>
          <w:rFonts w:ascii="Times New Roman" w:eastAsia="Calibri" w:hAnsi="Times New Roman" w:cs="Times New Roman"/>
          <w:b/>
          <w:iCs/>
          <w:sz w:val="28"/>
          <w:szCs w:val="28"/>
        </w:rPr>
        <w:t>СОДЕРЖАНИЕ ОБУЧЕНИЯ</w:t>
      </w:r>
    </w:p>
    <w:p w14:paraId="3CCDE8EE" w14:textId="77777777" w:rsidR="00417DE3" w:rsidRDefault="0002517B">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7 КЛАСС</w:t>
      </w:r>
    </w:p>
    <w:p w14:paraId="426DD84A" w14:textId="77777777" w:rsidR="00417DE3" w:rsidRDefault="0002517B">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(3-й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0"/>
          <w:szCs w:val="20"/>
          <w:vertAlign w:val="superscript"/>
        </w:rPr>
        <w:footnoteReference w:id="14"/>
      </w:r>
    </w:p>
    <w:p w14:paraId="0B0F62F5"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 xml:space="preserve">Простейшие геометрические фигуры и их свойства. </w:t>
      </w:r>
    </w:p>
    <w:p w14:paraId="6853FCD6"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Измерение геометрических величин</w:t>
      </w:r>
    </w:p>
    <w:p w14:paraId="7917818B"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Треугольники</w:t>
      </w:r>
    </w:p>
    <w:p w14:paraId="15D1AF9A"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Параллельные прямые, сумма углов треугольника</w:t>
      </w:r>
    </w:p>
    <w:p w14:paraId="284A7566"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Окружность и круг. Геометрические построения</w:t>
      </w:r>
    </w:p>
    <w:p w14:paraId="4B868459"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Обобщение и систематизация изученного материала</w:t>
      </w:r>
    </w:p>
    <w:p w14:paraId="02903050" w14:textId="77777777" w:rsidR="00417DE3" w:rsidRDefault="0002517B">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8 КЛАСС</w:t>
      </w:r>
    </w:p>
    <w:p w14:paraId="709A28B4" w14:textId="77777777" w:rsidR="00417DE3" w:rsidRDefault="0002517B">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(4-й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vertAlign w:val="superscript"/>
        </w:rPr>
        <w:footnoteReference w:id="15"/>
      </w:r>
    </w:p>
    <w:p w14:paraId="651871B5"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Четырёхугольники</w:t>
      </w:r>
    </w:p>
    <w:p w14:paraId="75CF284F"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Теорема Фалеса и теорема о пропорциональных отрезках, подобные треугольники</w:t>
      </w:r>
    </w:p>
    <w:p w14:paraId="274A4CB2"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Площадь. Нахождение площадей треугольников и многоугольных фигур. Площади подобных фигур</w:t>
      </w:r>
    </w:p>
    <w:p w14:paraId="686D1504"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Теорема Пифагора и начала тригонометрии</w:t>
      </w:r>
    </w:p>
    <w:p w14:paraId="3BCC17D0"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Обобщение и систематизация изученного материала</w:t>
      </w:r>
    </w:p>
    <w:p w14:paraId="1FBA6CD8" w14:textId="77777777" w:rsidR="00417DE3" w:rsidRDefault="0002517B">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9 КЛАСС</w:t>
      </w:r>
    </w:p>
    <w:p w14:paraId="4DEE4B9F" w14:textId="77777777" w:rsidR="00417DE3" w:rsidRDefault="0002517B">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(5-й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vertAlign w:val="superscript"/>
        </w:rPr>
        <w:footnoteReference w:id="16"/>
      </w:r>
    </w:p>
    <w:p w14:paraId="49D7F298"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Углы в окружности. Вписанные и описанные четырехугольники. Касательные к окружности. Касание окружностей</w:t>
      </w:r>
    </w:p>
    <w:p w14:paraId="7C829745"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Тригонометрия. Теоремы косинусов и синусов. Решение треугольников</w:t>
      </w:r>
    </w:p>
    <w:p w14:paraId="38F21B0B"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Преобразование подобия. Метрические соотношения в окружности</w:t>
      </w:r>
    </w:p>
    <w:p w14:paraId="3B043AE8"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Векторы</w:t>
      </w:r>
    </w:p>
    <w:p w14:paraId="2C549BD1"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Обобщение и систематизация изученного материала</w:t>
      </w:r>
    </w:p>
    <w:p w14:paraId="44EA69FB" w14:textId="77777777" w:rsidR="00417DE3" w:rsidRDefault="0002517B">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10 КЛАСС</w:t>
      </w:r>
    </w:p>
    <w:p w14:paraId="6FF09FD7" w14:textId="77777777" w:rsidR="00417DE3" w:rsidRDefault="0002517B">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(6-й год обучения на уровне ООО)</w:t>
      </w:r>
    </w:p>
    <w:p w14:paraId="7D30FD41"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Декартовы координаты на плоскости</w:t>
      </w:r>
    </w:p>
    <w:p w14:paraId="5B709415"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Правильные многоугольники. Длина окружности и площадь круга. Вычисление площадей</w:t>
      </w:r>
    </w:p>
    <w:p w14:paraId="08EDD202"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Движения плоскости</w:t>
      </w:r>
    </w:p>
    <w:p w14:paraId="269E4B2E" w14:textId="77777777" w:rsidR="00417DE3" w:rsidRDefault="0002517B">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Повторение, обобщение, систематизация изученного материала</w:t>
      </w:r>
      <w:r>
        <w:rPr>
          <w:rFonts w:ascii="Times New Roman" w:eastAsia="Calibri" w:hAnsi="Times New Roman" w:cs="Times New Roman"/>
          <w:sz w:val="20"/>
          <w:szCs w:val="20"/>
          <w:vertAlign w:val="superscript"/>
        </w:rPr>
        <w:footnoteReference w:id="17"/>
      </w:r>
    </w:p>
    <w:p w14:paraId="21B6DCE2" w14:textId="77777777" w:rsidR="00417DE3" w:rsidRDefault="00417DE3">
      <w:pPr>
        <w:ind w:firstLine="709"/>
        <w:jc w:val="both"/>
        <w:rPr>
          <w:rFonts w:ascii="Times New Roman" w:eastAsia="Calibri" w:hAnsi="Times New Roman" w:cs="Times New Roman"/>
          <w:bCs/>
          <w:iCs/>
          <w:sz w:val="28"/>
          <w:szCs w:val="28"/>
        </w:rPr>
      </w:pPr>
    </w:p>
    <w:p w14:paraId="7F449447" w14:textId="77777777" w:rsidR="00417DE3" w:rsidRDefault="0002517B">
      <w:pPr>
        <w:ind w:firstLine="709"/>
        <w:jc w:val="center"/>
        <w:rPr>
          <w:rFonts w:ascii="Times New Roman" w:eastAsia="Calibri" w:hAnsi="Times New Roman" w:cs="Times New Roman"/>
          <w:b/>
          <w:iCs/>
          <w:sz w:val="28"/>
          <w:szCs w:val="28"/>
        </w:rPr>
      </w:pPr>
      <w:r>
        <w:rPr>
          <w:rFonts w:ascii="Times New Roman" w:eastAsia="Calibri" w:hAnsi="Times New Roman" w:cs="Times New Roman"/>
          <w:b/>
          <w:iCs/>
          <w:sz w:val="28"/>
          <w:szCs w:val="28"/>
        </w:rPr>
        <w:t>ПРЕДМЕТНЫЕ РЕЗУЛЬТАТЫ</w:t>
      </w:r>
    </w:p>
    <w:p w14:paraId="04F96141"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Освоение учебного курса «Геометрия» в 7–10 классах должно обеспечивать достижение указанных ниже предметных образовательных результатов.</w:t>
      </w:r>
    </w:p>
    <w:p w14:paraId="6E14BF05" w14:textId="77777777" w:rsidR="00417DE3" w:rsidRDefault="0002517B">
      <w:pPr>
        <w:ind w:firstLine="709"/>
        <w:jc w:val="both"/>
        <w:rPr>
          <w:rFonts w:ascii="Times New Roman" w:eastAsia="Calibri" w:hAnsi="Times New Roman" w:cs="Times New Roman"/>
          <w:b/>
          <w:iCs/>
          <w:sz w:val="28"/>
          <w:szCs w:val="28"/>
        </w:rPr>
      </w:pPr>
      <w:r>
        <w:rPr>
          <w:rFonts w:ascii="Times New Roman" w:eastAsia="Calibri" w:hAnsi="Times New Roman" w:cs="Times New Roman"/>
          <w:b/>
          <w:iCs/>
          <w:sz w:val="28"/>
          <w:szCs w:val="28"/>
        </w:rPr>
        <w:t>7 КЛАСС</w:t>
      </w:r>
    </w:p>
    <w:p w14:paraId="2CF11CCD"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 </w:t>
      </w:r>
    </w:p>
    <w:p w14:paraId="38EAB339"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1EEA67E0"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Строить чертежи к геометрическим задачам. </w:t>
      </w:r>
    </w:p>
    <w:p w14:paraId="219FD1DF"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Пользоваться признаками равенства треугольников, использовать признаки и свойства равнобедренных треугольников при решении задач. </w:t>
      </w:r>
    </w:p>
    <w:p w14:paraId="0B431528"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Проводить логические рассуждения с использованием геометрических теорем.</w:t>
      </w:r>
    </w:p>
    <w:p w14:paraId="278F5B67"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 </w:t>
      </w:r>
    </w:p>
    <w:p w14:paraId="41B236EA"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 </w:t>
      </w:r>
    </w:p>
    <w:p w14:paraId="6CF18732"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Решать задачи на клетчатой бумаге.</w:t>
      </w:r>
    </w:p>
    <w:p w14:paraId="08DC815A"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 </w:t>
      </w:r>
    </w:p>
    <w:p w14:paraId="0E5B1AA9"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581A8B60"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Формулировать определения окружности и круга, хорды и диаметра окружности, пользоваться их свойствами. Уметь применять эти свойства при решении задач. </w:t>
      </w:r>
    </w:p>
    <w:p w14:paraId="0D61D4BE"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7D2B41F4"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Владеть понятием касательной к окружности, пользоваться теоремой о перпендикулярности касательной и радиуса, проведённого к точке касания. </w:t>
      </w:r>
    </w:p>
    <w:p w14:paraId="7F8E3209"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Пользоваться простейшими геометрическими неравенствами, понимать их практический смысл. </w:t>
      </w:r>
    </w:p>
    <w:p w14:paraId="0D2281FA"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Проводить основные геометрические построения с помощью циркуля и линейки.</w:t>
      </w:r>
    </w:p>
    <w:p w14:paraId="7FE10D49" w14:textId="77777777" w:rsidR="00417DE3" w:rsidRDefault="0002517B">
      <w:pPr>
        <w:ind w:firstLine="709"/>
        <w:jc w:val="both"/>
        <w:rPr>
          <w:rFonts w:ascii="Times New Roman" w:eastAsia="Calibri" w:hAnsi="Times New Roman" w:cs="Times New Roman"/>
          <w:b/>
          <w:iCs/>
          <w:sz w:val="28"/>
          <w:szCs w:val="28"/>
        </w:rPr>
      </w:pPr>
      <w:r>
        <w:rPr>
          <w:rFonts w:ascii="Times New Roman" w:eastAsia="Calibri" w:hAnsi="Times New Roman" w:cs="Times New Roman"/>
          <w:b/>
          <w:iCs/>
          <w:sz w:val="28"/>
          <w:szCs w:val="28"/>
        </w:rPr>
        <w:t>8 КЛАСС</w:t>
      </w:r>
    </w:p>
    <w:p w14:paraId="77C7B5EF"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Распознавать основные виды четырёхугольников, их элементы, пользоваться их свойствами при решении геометрических задач. Применять свойства точки пересечения медиан треугольника (центра масс) в решении задач. 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439B7AF3"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Применять признаки подобия треугольников в решении геометрических задач. </w:t>
      </w:r>
    </w:p>
    <w:p w14:paraId="3EC8901F"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2F4DD8EB"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Применять полученные знания на практике.</w:t>
      </w:r>
    </w:p>
    <w:p w14:paraId="5887792D" w14:textId="77777777" w:rsidR="00417DE3" w:rsidRDefault="0002517B">
      <w:pPr>
        <w:ind w:firstLine="709"/>
        <w:jc w:val="both"/>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t>9 КЛАСС</w:t>
      </w:r>
    </w:p>
    <w:p w14:paraId="604089F7"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 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26F9A1AC"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 </w:t>
      </w:r>
    </w:p>
    <w:p w14:paraId="51BC0E43"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Владеть понятием описанного четырёхугольника, применять свойства описанного четырёхугольника при решении задач.</w:t>
      </w:r>
    </w:p>
    <w:p w14:paraId="367C04D2" w14:textId="77777777" w:rsidR="00417DE3" w:rsidRDefault="0002517B">
      <w:pPr>
        <w:ind w:firstLine="709"/>
        <w:jc w:val="both"/>
        <w:rPr>
          <w:rFonts w:ascii="Times New Roman" w:eastAsia="Calibri" w:hAnsi="Times New Roman" w:cs="Times New Roman"/>
          <w:bCs/>
          <w:iCs/>
          <w:sz w:val="28"/>
          <w:szCs w:val="28"/>
        </w:rPr>
      </w:pPr>
      <w:r>
        <w:rPr>
          <w:rFonts w:ascii="Times New Roman" w:hAnsi="Times New Roman" w:cs="Times New Roman"/>
          <w:sz w:val="28"/>
          <w:szCs w:val="28"/>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14:paraId="4ED1B605"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5E40AD77"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724B8B4A"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572B86A6" w14:textId="77777777" w:rsidR="00417DE3" w:rsidRDefault="0002517B">
      <w:pPr>
        <w:ind w:firstLine="709"/>
        <w:jc w:val="both"/>
        <w:rPr>
          <w:rFonts w:ascii="Times New Roman" w:eastAsia="Calibri" w:hAnsi="Times New Roman" w:cs="Times New Roman"/>
          <w:bCs/>
          <w:iCs/>
          <w:sz w:val="28"/>
          <w:szCs w:val="28"/>
        </w:rPr>
      </w:pPr>
      <w:r>
        <w:rPr>
          <w:rFonts w:ascii="Times New Roman" w:hAnsi="Times New Roman" w:cs="Times New Roman"/>
          <w:sz w:val="28"/>
          <w:szCs w:val="28"/>
        </w:rPr>
        <w:t>Пользоваться теоремами о произведении отрезков хорд, о произведении отрезков секущих, о квадрате касательной.</w:t>
      </w:r>
    </w:p>
    <w:p w14:paraId="3BD97661"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209F4C8B" w14:textId="77777777" w:rsidR="00417DE3" w:rsidRDefault="0002517B">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1A483A27" w14:textId="77777777" w:rsidR="00417DE3" w:rsidRDefault="0002517B">
      <w:pPr>
        <w:ind w:firstLine="709"/>
        <w:jc w:val="both"/>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t>10 КЛАСС</w:t>
      </w:r>
    </w:p>
    <w:p w14:paraId="5FEBB2D9" w14:textId="77777777" w:rsidR="00417DE3" w:rsidRDefault="0002517B">
      <w:pPr>
        <w:ind w:firstLine="709"/>
        <w:jc w:val="both"/>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t>(6-й год обучения на уровне ООО)</w:t>
      </w:r>
    </w:p>
    <w:p w14:paraId="70391003" w14:textId="77777777" w:rsidR="00417DE3" w:rsidRDefault="0002517B">
      <w:pPr>
        <w:ind w:firstLine="709"/>
        <w:jc w:val="both"/>
        <w:rPr>
          <w:rFonts w:ascii="Times New Roman" w:eastAsia="Calibri" w:hAnsi="Times New Roman" w:cs="Times New Roman"/>
          <w:bCs/>
          <w:iCs/>
          <w:sz w:val="28"/>
          <w:szCs w:val="28"/>
        </w:rPr>
      </w:pPr>
      <w:r>
        <w:rPr>
          <w:rFonts w:ascii="Times New Roman" w:hAnsi="Times New Roman" w:cs="Times New Roman"/>
          <w:sz w:val="28"/>
          <w:szCs w:val="28"/>
        </w:rPr>
        <w:t>Пользоваться методом координат на плоскости, применять его в решении геометрических и практических задач.</w:t>
      </w:r>
    </w:p>
    <w:p w14:paraId="5828337B" w14:textId="77777777" w:rsidR="00417DE3" w:rsidRDefault="0002517B">
      <w:pPr>
        <w:ind w:firstLine="709"/>
        <w:jc w:val="both"/>
        <w:rPr>
          <w:rFonts w:ascii="Times New Roman" w:eastAsia="Calibri" w:hAnsi="Times New Roman" w:cs="Times New Roman"/>
          <w:bCs/>
          <w:iCs/>
          <w:sz w:val="28"/>
          <w:szCs w:val="28"/>
        </w:rPr>
      </w:pPr>
      <w:r>
        <w:rPr>
          <w:rFonts w:ascii="Times New Roman" w:hAnsi="Times New Roman" w:cs="Times New Roman"/>
          <w:sz w:val="28"/>
          <w:szCs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194BE135"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Находить оси (или центры) симметрии фигур, применять движения плоскости в простейших случаях. </w:t>
      </w:r>
    </w:p>
    <w:p w14:paraId="0F0B7AD5"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46740948" w14:textId="77777777" w:rsidR="00417DE3" w:rsidRDefault="00417DE3">
      <w:pPr>
        <w:ind w:firstLine="709"/>
        <w:jc w:val="both"/>
        <w:rPr>
          <w:rFonts w:ascii="Times New Roman" w:eastAsia="Calibri" w:hAnsi="Times New Roman" w:cs="Times New Roman"/>
          <w:bCs/>
          <w:iCs/>
          <w:sz w:val="28"/>
          <w:szCs w:val="28"/>
        </w:rPr>
      </w:pPr>
    </w:p>
    <w:p w14:paraId="6C94E911" w14:textId="77777777" w:rsidR="00417DE3" w:rsidRDefault="00417DE3">
      <w:pPr>
        <w:ind w:firstLine="709"/>
        <w:jc w:val="both"/>
        <w:rPr>
          <w:rFonts w:ascii="Times New Roman" w:eastAsia="Calibri" w:hAnsi="Times New Roman" w:cs="Times New Roman"/>
          <w:bCs/>
          <w:iCs/>
          <w:sz w:val="28"/>
          <w:szCs w:val="28"/>
        </w:rPr>
      </w:pPr>
    </w:p>
    <w:p w14:paraId="27BE302E" w14:textId="77777777" w:rsidR="00417DE3" w:rsidRDefault="00417DE3">
      <w:pPr>
        <w:ind w:firstLine="709"/>
        <w:jc w:val="both"/>
        <w:rPr>
          <w:rFonts w:ascii="Times New Roman" w:eastAsia="Calibri" w:hAnsi="Times New Roman" w:cs="Times New Roman"/>
          <w:bCs/>
          <w:iCs/>
          <w:sz w:val="28"/>
          <w:szCs w:val="28"/>
        </w:rPr>
        <w:sectPr w:rsidR="00417DE3">
          <w:pgSz w:w="11906" w:h="16838"/>
          <w:pgMar w:top="1134" w:right="850" w:bottom="1134" w:left="1701" w:header="708" w:footer="708" w:gutter="0"/>
          <w:cols w:space="708"/>
          <w:titlePg/>
          <w:docGrid w:linePitch="360"/>
        </w:sectPr>
      </w:pPr>
    </w:p>
    <w:p w14:paraId="464B2A0E" w14:textId="77777777" w:rsidR="00417DE3" w:rsidRDefault="0002517B">
      <w:pPr>
        <w:ind w:firstLine="709"/>
        <w:jc w:val="center"/>
        <w:rPr>
          <w:rFonts w:ascii="Times New Roman" w:eastAsia="Calibri" w:hAnsi="Times New Roman" w:cs="Times New Roman"/>
          <w:b/>
          <w:iCs/>
          <w:sz w:val="28"/>
          <w:szCs w:val="28"/>
        </w:rPr>
      </w:pPr>
      <w:r>
        <w:rPr>
          <w:rFonts w:ascii="Times New Roman" w:eastAsia="Calibri" w:hAnsi="Times New Roman" w:cs="Times New Roman"/>
          <w:b/>
          <w:iCs/>
          <w:sz w:val="28"/>
          <w:szCs w:val="28"/>
        </w:rPr>
        <w:t>ТЕМАТИЧЕСКОЕ ПЛАНИРОВАНИЕ</w:t>
      </w:r>
    </w:p>
    <w:p w14:paraId="4C9930A7"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 по геометрии представлено по годам обучения (7</w:t>
      </w:r>
      <w:r>
        <w:rPr>
          <w:rFonts w:ascii="Times New Roman" w:hAnsi="Times New Roman" w:cs="Times New Roman"/>
          <w:color w:val="0D0D0D" w:themeColor="text1" w:themeTint="F2"/>
          <w:sz w:val="28"/>
          <w:szCs w:val="28"/>
        </w:rPr>
        <w:t>–10 классы</w:t>
      </w:r>
      <w:r>
        <w:rPr>
          <w:rFonts w:ascii="Times New Roman" w:hAnsi="Times New Roman" w:cs="Times New Roman"/>
          <w:sz w:val="28"/>
          <w:szCs w:val="28"/>
        </w:rPr>
        <w:t>).</w:t>
      </w:r>
    </w:p>
    <w:p w14:paraId="2BEC6125"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Основные виды деятельности обучающихся перечислены при изучении каждой темы и направлены на достижение планируемых результатов обучения. Перечень видов деятельности может быть расширен или сокращён – с учётом возможностей и ограничений обучающихся, обусловленных структурой нарушения при патологии слуха.</w:t>
      </w:r>
    </w:p>
    <w:p w14:paraId="26578031" w14:textId="77777777" w:rsidR="00417DE3" w:rsidRDefault="0002517B">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7 КЛАСС</w:t>
      </w:r>
    </w:p>
    <w:p w14:paraId="05DD90AD" w14:textId="77777777" w:rsidR="00417DE3" w:rsidRDefault="0002517B">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68 </w:t>
      </w:r>
      <w:r>
        <w:rPr>
          <w:rFonts w:ascii="Times New Roman" w:hAnsi="Times New Roman" w:cs="Times New Roman"/>
          <w:sz w:val="28"/>
          <w:szCs w:val="28"/>
        </w:rPr>
        <w:t>часов</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417DE3" w14:paraId="1ED9273C" w14:textId="77777777">
        <w:trPr>
          <w:trHeight w:val="316"/>
        </w:trPr>
        <w:tc>
          <w:tcPr>
            <w:tcW w:w="2547" w:type="dxa"/>
          </w:tcPr>
          <w:p w14:paraId="2003EB28"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51611ABF"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154BFA97"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Основные виды деятельности обучающихся</w:t>
            </w:r>
          </w:p>
        </w:tc>
      </w:tr>
      <w:tr w:rsidR="00417DE3" w14:paraId="48D37178" w14:textId="77777777">
        <w:trPr>
          <w:trHeight w:val="316"/>
        </w:trPr>
        <w:tc>
          <w:tcPr>
            <w:tcW w:w="2547" w:type="dxa"/>
          </w:tcPr>
          <w:p w14:paraId="0BC2DB01" w14:textId="77777777" w:rsidR="00417DE3" w:rsidRDefault="0002517B">
            <w:pPr>
              <w:jc w:val="both"/>
              <w:rPr>
                <w:rStyle w:val="Hyperlink0"/>
                <w:rFonts w:ascii="Times New Roman" w:hAnsi="Times New Roman" w:cs="Times New Roman"/>
                <w:b/>
                <w:sz w:val="24"/>
                <w:szCs w:val="24"/>
              </w:rPr>
            </w:pPr>
            <w:r>
              <w:rPr>
                <w:rFonts w:ascii="Times New Roman" w:hAnsi="Times New Roman" w:cs="Times New Roman"/>
                <w:b/>
              </w:rPr>
              <w:t>Простейшие геометрические фигуры и их свойства. Измерение геометрических величин (14 ч)</w:t>
            </w:r>
          </w:p>
        </w:tc>
        <w:tc>
          <w:tcPr>
            <w:tcW w:w="4678" w:type="dxa"/>
          </w:tcPr>
          <w:p w14:paraId="4D585D4D" w14:textId="77777777" w:rsidR="00417DE3" w:rsidRDefault="0002517B">
            <w:pPr>
              <w:jc w:val="both"/>
              <w:rPr>
                <w:rFonts w:ascii="Times New Roman" w:hAnsi="Times New Roman" w:cs="Times New Roman"/>
              </w:rPr>
            </w:pPr>
            <w:r>
              <w:rPr>
                <w:rFonts w:ascii="Times New Roman" w:hAnsi="Times New Roman" w:cs="Times New Roman"/>
              </w:rPr>
              <w:t>Простейшие геометрические объекты: точки, прямые, лучи и углы, многоугольник, ломаная.</w:t>
            </w:r>
          </w:p>
          <w:p w14:paraId="520025B1" w14:textId="77777777" w:rsidR="00417DE3" w:rsidRDefault="0002517B">
            <w:pPr>
              <w:jc w:val="both"/>
              <w:rPr>
                <w:rFonts w:ascii="Times New Roman" w:hAnsi="Times New Roman" w:cs="Times New Roman"/>
              </w:rPr>
            </w:pPr>
            <w:r>
              <w:rPr>
                <w:rFonts w:ascii="Times New Roman" w:hAnsi="Times New Roman" w:cs="Times New Roman"/>
              </w:rPr>
              <w:t>Смежные и вертикальные углы.</w:t>
            </w:r>
          </w:p>
          <w:p w14:paraId="6AB2E585" w14:textId="77777777" w:rsidR="00417DE3" w:rsidRDefault="0002517B">
            <w:pPr>
              <w:jc w:val="both"/>
              <w:rPr>
                <w:rFonts w:ascii="Times New Roman" w:hAnsi="Times New Roman" w:cs="Times New Roman"/>
              </w:rPr>
            </w:pPr>
            <w:r>
              <w:rPr>
                <w:rFonts w:ascii="Times New Roman" w:hAnsi="Times New Roman" w:cs="Times New Roman"/>
              </w:rPr>
              <w:t>Работа с простейшими чертежами.</w:t>
            </w:r>
          </w:p>
          <w:p w14:paraId="6C1C0092" w14:textId="77777777" w:rsidR="00417DE3" w:rsidRDefault="0002517B">
            <w:pPr>
              <w:jc w:val="both"/>
              <w:rPr>
                <w:rFonts w:ascii="Times New Roman" w:hAnsi="Times New Roman" w:cs="Times New Roman"/>
              </w:rPr>
            </w:pPr>
            <w:r>
              <w:rPr>
                <w:rFonts w:ascii="Times New Roman" w:hAnsi="Times New Roman" w:cs="Times New Roman"/>
              </w:rPr>
              <w:t>Измерение линейных и угловых величин, вычисление отрезков и углов.</w:t>
            </w:r>
          </w:p>
          <w:p w14:paraId="094ED867"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Периметр и площадь фигур, составленных из прямоугольников.</w:t>
            </w:r>
          </w:p>
        </w:tc>
        <w:tc>
          <w:tcPr>
            <w:tcW w:w="7512" w:type="dxa"/>
          </w:tcPr>
          <w:p w14:paraId="30D0A888" w14:textId="77777777" w:rsidR="00417DE3" w:rsidRDefault="0002517B">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(слухозрительно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Использовать дактильную (устно-дактильную речь) в качестве вспомогательного средства общения.</w:t>
            </w:r>
          </w:p>
          <w:p w14:paraId="4FDE3D53"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1BE383C7"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Формулировать основные понятия и определения.</w:t>
            </w:r>
          </w:p>
          <w:p w14:paraId="02432EFB"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Распознавать изученные геометрические фигуры, определять их взаимное расположение, выполнять чертёж по условию задачи.</w:t>
            </w:r>
          </w:p>
          <w:p w14:paraId="666E03CF"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Проводить простейшие построения с помощью циркуля и линейки.</w:t>
            </w:r>
          </w:p>
          <w:p w14:paraId="259517FC"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Измерять линейные и угловые величины геометрических и практических объектов.</w:t>
            </w:r>
          </w:p>
          <w:p w14:paraId="63C5EBB9"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Определять «на глаз» размеры реальных объектов, проводить грубую оценку их размеров.</w:t>
            </w:r>
          </w:p>
          <w:p w14:paraId="3AF0F57E"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Решать задачи на вычисление длин отрезков и величин углов.</w:t>
            </w:r>
          </w:p>
          <w:p w14:paraId="4906C215"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Решать задачи на взаимное расположение геометрических фигур.</w:t>
            </w:r>
          </w:p>
          <w:p w14:paraId="23507B45"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Проводить классификацию углов, вычислять линейные и угловые величины, проводить необходимые доказательные рассуждения.</w:t>
            </w:r>
          </w:p>
          <w:p w14:paraId="6195BF29" w14:textId="77777777" w:rsidR="00417DE3" w:rsidRDefault="0002517B">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Знакомиться с историей развития геометрии.</w:t>
            </w:r>
          </w:p>
        </w:tc>
      </w:tr>
      <w:tr w:rsidR="00417DE3" w14:paraId="704D388F" w14:textId="77777777">
        <w:trPr>
          <w:trHeight w:val="316"/>
        </w:trPr>
        <w:tc>
          <w:tcPr>
            <w:tcW w:w="2547" w:type="dxa"/>
          </w:tcPr>
          <w:p w14:paraId="72B4DFCF" w14:textId="77777777" w:rsidR="00417DE3" w:rsidRDefault="0002517B">
            <w:pPr>
              <w:jc w:val="both"/>
              <w:rPr>
                <w:rFonts w:ascii="Times New Roman" w:hAnsi="Times New Roman" w:cs="Times New Roman"/>
                <w:b/>
              </w:rPr>
            </w:pPr>
            <w:r>
              <w:rPr>
                <w:rFonts w:ascii="Times New Roman" w:hAnsi="Times New Roman" w:cs="Times New Roman"/>
                <w:b/>
              </w:rPr>
              <w:t>Треугольники (22 ч)</w:t>
            </w:r>
          </w:p>
        </w:tc>
        <w:tc>
          <w:tcPr>
            <w:tcW w:w="4678" w:type="dxa"/>
          </w:tcPr>
          <w:p w14:paraId="1FFAF286" w14:textId="77777777" w:rsidR="00417DE3" w:rsidRDefault="0002517B">
            <w:pPr>
              <w:jc w:val="both"/>
              <w:rPr>
                <w:rFonts w:ascii="Times New Roman" w:hAnsi="Times New Roman" w:cs="Times New Roman"/>
              </w:rPr>
            </w:pPr>
            <w:r>
              <w:rPr>
                <w:rFonts w:ascii="Times New Roman" w:hAnsi="Times New Roman" w:cs="Times New Roman"/>
              </w:rPr>
              <w:t>Понятие о равных треугольниках и первичные представления о равных (конгруэнтных) фигурах. Три признака равенства треугольников.</w:t>
            </w:r>
          </w:p>
          <w:p w14:paraId="7936CEED" w14:textId="77777777" w:rsidR="00417DE3" w:rsidRDefault="0002517B">
            <w:pPr>
              <w:jc w:val="both"/>
              <w:rPr>
                <w:rFonts w:ascii="Times New Roman" w:hAnsi="Times New Roman" w:cs="Times New Roman"/>
              </w:rPr>
            </w:pPr>
            <w:r>
              <w:rPr>
                <w:rFonts w:ascii="Times New Roman" w:hAnsi="Times New Roman" w:cs="Times New Roman"/>
              </w:rPr>
              <w:t>Признаки равенства прямоугольных треугольников. Свойство медианы прямоугольного треугольника.</w:t>
            </w:r>
          </w:p>
          <w:p w14:paraId="46AD488B" w14:textId="77777777" w:rsidR="00417DE3" w:rsidRDefault="0002517B">
            <w:pPr>
              <w:jc w:val="both"/>
              <w:rPr>
                <w:rFonts w:ascii="Times New Roman" w:hAnsi="Times New Roman" w:cs="Times New Roman"/>
              </w:rPr>
            </w:pPr>
            <w:r>
              <w:rPr>
                <w:rFonts w:ascii="Times New Roman" w:hAnsi="Times New Roman" w:cs="Times New Roman"/>
              </w:rPr>
              <w:t>Равнобедренные и равносторонние треугольники. Признаки и свойства равнобедренного треугольника.</w:t>
            </w:r>
          </w:p>
          <w:p w14:paraId="00C4CC73" w14:textId="77777777" w:rsidR="00417DE3" w:rsidRDefault="0002517B">
            <w:pPr>
              <w:jc w:val="both"/>
              <w:rPr>
                <w:rFonts w:ascii="Times New Roman" w:hAnsi="Times New Roman" w:cs="Times New Roman"/>
              </w:rPr>
            </w:pPr>
            <w:r>
              <w:rPr>
                <w:rFonts w:ascii="Times New Roman" w:hAnsi="Times New Roman" w:cs="Times New Roman"/>
              </w:rPr>
              <w:t xml:space="preserve">Против большей стороны треугольника лежит больший угол. </w:t>
            </w:r>
          </w:p>
          <w:p w14:paraId="18E403FD" w14:textId="77777777" w:rsidR="00417DE3" w:rsidRDefault="0002517B">
            <w:pPr>
              <w:jc w:val="both"/>
              <w:rPr>
                <w:rFonts w:ascii="Times New Roman" w:hAnsi="Times New Roman" w:cs="Times New Roman"/>
              </w:rPr>
            </w:pPr>
            <w:r>
              <w:rPr>
                <w:rFonts w:ascii="Times New Roman" w:hAnsi="Times New Roman" w:cs="Times New Roman"/>
              </w:rPr>
              <w:t>Простейшие неравенства в геометрии.</w:t>
            </w:r>
          </w:p>
          <w:p w14:paraId="7E79BAD4" w14:textId="77777777" w:rsidR="00417DE3" w:rsidRDefault="0002517B">
            <w:pPr>
              <w:jc w:val="both"/>
              <w:rPr>
                <w:rFonts w:ascii="Times New Roman" w:hAnsi="Times New Roman" w:cs="Times New Roman"/>
              </w:rPr>
            </w:pPr>
            <w:r>
              <w:rPr>
                <w:rFonts w:ascii="Times New Roman" w:hAnsi="Times New Roman" w:cs="Times New Roman"/>
              </w:rPr>
              <w:t>Неравенство треугольника. Неравенство ломаной.</w:t>
            </w:r>
          </w:p>
          <w:p w14:paraId="1F014C05" w14:textId="77777777" w:rsidR="00417DE3" w:rsidRDefault="0002517B">
            <w:pPr>
              <w:jc w:val="both"/>
              <w:rPr>
                <w:rFonts w:ascii="Times New Roman" w:hAnsi="Times New Roman" w:cs="Times New Roman"/>
              </w:rPr>
            </w:pPr>
            <w:r>
              <w:rPr>
                <w:rFonts w:ascii="Times New Roman" w:hAnsi="Times New Roman" w:cs="Times New Roman"/>
              </w:rPr>
              <w:t>Прямоугольный треугольник с углом в 30</w:t>
            </w:r>
            <m:oMath>
              <m:r>
                <w:rPr>
                  <w:rFonts w:ascii="Cambria Math" w:hAnsi="Cambria Math" w:cs="Times New Roman"/>
                </w:rPr>
                <m:t>°</m:t>
              </m:r>
            </m:oMath>
            <w:r>
              <w:rPr>
                <w:rFonts w:ascii="Times New Roman" w:hAnsi="Times New Roman" w:cs="Times New Roman"/>
              </w:rPr>
              <w:t>.</w:t>
            </w:r>
          </w:p>
          <w:p w14:paraId="0FCE1464"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Первые понятия о доказательствах в геометрии.</w:t>
            </w:r>
          </w:p>
        </w:tc>
        <w:tc>
          <w:tcPr>
            <w:tcW w:w="7512" w:type="dxa"/>
          </w:tcPr>
          <w:p w14:paraId="6FF0F91F" w14:textId="77777777" w:rsidR="00417DE3" w:rsidRDefault="0002517B">
            <w:pPr>
              <w:jc w:val="both"/>
              <w:rPr>
                <w:rFonts w:ascii="Times New Roman" w:hAnsi="Times New Roman" w:cs="Times New Roman"/>
              </w:rPr>
            </w:pPr>
            <w:r>
              <w:rPr>
                <w:rFonts w:ascii="Times New Roman" w:hAnsi="Times New Roman" w:cs="Times New Roman"/>
              </w:rPr>
              <w:t>Распознавать пары равных треугольников на готовых чертежах (с указанием признаков).</w:t>
            </w:r>
          </w:p>
          <w:p w14:paraId="0A920E54" w14:textId="77777777" w:rsidR="00417DE3" w:rsidRDefault="0002517B">
            <w:pPr>
              <w:jc w:val="both"/>
              <w:rPr>
                <w:rFonts w:ascii="Times New Roman" w:hAnsi="Times New Roman" w:cs="Times New Roman"/>
              </w:rPr>
            </w:pPr>
            <w:r>
              <w:rPr>
                <w:rFonts w:ascii="Times New Roman" w:hAnsi="Times New Roman" w:cs="Times New Roman"/>
              </w:rPr>
              <w:t>Выводить следствия (равенств соответствующих элементов) из равенств треугольников.</w:t>
            </w:r>
          </w:p>
          <w:p w14:paraId="203C6DEE" w14:textId="77777777" w:rsidR="00417DE3" w:rsidRDefault="0002517B">
            <w:pPr>
              <w:jc w:val="both"/>
              <w:rPr>
                <w:rFonts w:ascii="Times New Roman" w:hAnsi="Times New Roman" w:cs="Times New Roman"/>
              </w:rPr>
            </w:pPr>
            <w:r>
              <w:rPr>
                <w:rFonts w:ascii="Times New Roman" w:hAnsi="Times New Roman" w:cs="Times New Roman"/>
              </w:rPr>
              <w:t>Формулировать определения: остроугольного, тупоугольного, прямоугольного, равнобедренного, равностороннего треугольников; биссектрисы, высоты, медианы треугольника; серединного перпендикуляра отрезка; периметра треугольника.</w:t>
            </w:r>
          </w:p>
          <w:p w14:paraId="49520CE4" w14:textId="77777777" w:rsidR="00417DE3" w:rsidRDefault="0002517B">
            <w:pPr>
              <w:jc w:val="both"/>
              <w:rPr>
                <w:rFonts w:ascii="Times New Roman" w:hAnsi="Times New Roman" w:cs="Times New Roman"/>
              </w:rPr>
            </w:pPr>
            <w:r>
              <w:rPr>
                <w:rFonts w:ascii="Times New Roman" w:hAnsi="Times New Roman" w:cs="Times New Roman"/>
              </w:rPr>
              <w:t>Формулировать свойства и признаки равнобедренного треугольника.</w:t>
            </w:r>
          </w:p>
          <w:p w14:paraId="6BC560F7" w14:textId="77777777" w:rsidR="00417DE3" w:rsidRDefault="0002517B">
            <w:pPr>
              <w:jc w:val="both"/>
              <w:rPr>
                <w:rFonts w:ascii="Times New Roman" w:hAnsi="Times New Roman" w:cs="Times New Roman"/>
              </w:rPr>
            </w:pPr>
            <w:r>
              <w:rPr>
                <w:rFonts w:ascii="Times New Roman" w:hAnsi="Times New Roman" w:cs="Times New Roman"/>
              </w:rPr>
              <w:t>Строить чертежи, решать задачи с помощью нахождения равных треугольников.</w:t>
            </w:r>
          </w:p>
          <w:p w14:paraId="0E25D147" w14:textId="77777777" w:rsidR="00417DE3" w:rsidRDefault="0002517B">
            <w:pPr>
              <w:jc w:val="both"/>
              <w:rPr>
                <w:rFonts w:ascii="Times New Roman" w:hAnsi="Times New Roman" w:cs="Times New Roman"/>
              </w:rPr>
            </w:pPr>
            <w:r>
              <w:rPr>
                <w:rFonts w:ascii="Times New Roman" w:hAnsi="Times New Roman" w:cs="Times New Roman"/>
              </w:rPr>
              <w:t>Применять признаки равенства прямоугольных треугольников в задачах.</w:t>
            </w:r>
          </w:p>
          <w:p w14:paraId="5BDA59D9" w14:textId="77777777" w:rsidR="00417DE3" w:rsidRDefault="0002517B">
            <w:pPr>
              <w:jc w:val="both"/>
              <w:rPr>
                <w:rFonts w:ascii="Times New Roman" w:hAnsi="Times New Roman" w:cs="Times New Roman"/>
              </w:rPr>
            </w:pPr>
            <w:r>
              <w:rPr>
                <w:rFonts w:ascii="Times New Roman" w:hAnsi="Times New Roman" w:cs="Times New Roman"/>
              </w:rPr>
              <w:t>Использовать цифровые ресурсы для исследования свойств изучаемых фигур.</w:t>
            </w:r>
          </w:p>
          <w:p w14:paraId="62B5B77E" w14:textId="77777777" w:rsidR="00417DE3" w:rsidRDefault="0002517B">
            <w:pPr>
              <w:jc w:val="both"/>
              <w:rPr>
                <w:rFonts w:ascii="Times New Roman" w:hAnsi="Times New Roman" w:cs="Times New Roman"/>
                <w:i/>
              </w:rPr>
            </w:pPr>
            <w:r>
              <w:rPr>
                <w:rFonts w:ascii="Times New Roman" w:hAnsi="Times New Roman" w:cs="Times New Roman"/>
              </w:rPr>
              <w:t>Знакомиться с историей развития геометрии.</w:t>
            </w:r>
          </w:p>
        </w:tc>
      </w:tr>
      <w:tr w:rsidR="00417DE3" w14:paraId="0638BB30" w14:textId="77777777">
        <w:trPr>
          <w:trHeight w:val="316"/>
        </w:trPr>
        <w:tc>
          <w:tcPr>
            <w:tcW w:w="2547" w:type="dxa"/>
          </w:tcPr>
          <w:p w14:paraId="5D7FB358" w14:textId="77777777" w:rsidR="00417DE3" w:rsidRDefault="0002517B">
            <w:pPr>
              <w:jc w:val="both"/>
              <w:rPr>
                <w:rFonts w:ascii="Times New Roman" w:hAnsi="Times New Roman" w:cs="Times New Roman"/>
                <w:b/>
              </w:rPr>
            </w:pPr>
            <w:r>
              <w:rPr>
                <w:rFonts w:ascii="Times New Roman" w:hAnsi="Times New Roman" w:cs="Times New Roman"/>
                <w:b/>
              </w:rPr>
              <w:t>Параллельные прямые, сумма углов треугольника (14 ч)</w:t>
            </w:r>
          </w:p>
        </w:tc>
        <w:tc>
          <w:tcPr>
            <w:tcW w:w="4678" w:type="dxa"/>
          </w:tcPr>
          <w:p w14:paraId="0710184E" w14:textId="77777777" w:rsidR="00417DE3" w:rsidRDefault="0002517B">
            <w:pPr>
              <w:jc w:val="both"/>
              <w:rPr>
                <w:rFonts w:ascii="Times New Roman" w:hAnsi="Times New Roman" w:cs="Times New Roman"/>
              </w:rPr>
            </w:pPr>
            <w:r>
              <w:rPr>
                <w:rFonts w:ascii="Times New Roman" w:hAnsi="Times New Roman" w:cs="Times New Roman"/>
              </w:rPr>
              <w:t>Параллельные прямые, их свойства, Пятый постулат Евклида. Накрест лежащие, соответственные и односторонние углы (образованные при пересечении параллельных прямых секущей). Признак параллельности прямых через равенство расстояний от точек одной прямой до второй прямой.</w:t>
            </w:r>
          </w:p>
          <w:p w14:paraId="0F8119F1" w14:textId="77777777" w:rsidR="00417DE3" w:rsidRDefault="0002517B">
            <w:pPr>
              <w:jc w:val="both"/>
              <w:rPr>
                <w:rFonts w:ascii="Times New Roman" w:hAnsi="Times New Roman" w:cs="Times New Roman"/>
              </w:rPr>
            </w:pPr>
            <w:r>
              <w:rPr>
                <w:rFonts w:ascii="Times New Roman" w:hAnsi="Times New Roman" w:cs="Times New Roman"/>
              </w:rPr>
              <w:t>Сумма углов треугольника и многоугольника.</w:t>
            </w:r>
          </w:p>
          <w:p w14:paraId="66CCEF77"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Внешние углы треугольника.</w:t>
            </w:r>
          </w:p>
        </w:tc>
        <w:tc>
          <w:tcPr>
            <w:tcW w:w="7512" w:type="dxa"/>
          </w:tcPr>
          <w:p w14:paraId="5F0B9BEB" w14:textId="77777777" w:rsidR="00417DE3" w:rsidRDefault="0002517B">
            <w:pPr>
              <w:jc w:val="both"/>
              <w:rPr>
                <w:rFonts w:ascii="Times New Roman" w:hAnsi="Times New Roman" w:cs="Times New Roman"/>
              </w:rPr>
            </w:pPr>
            <w:r>
              <w:rPr>
                <w:rFonts w:ascii="Times New Roman" w:hAnsi="Times New Roman" w:cs="Times New Roman"/>
              </w:rPr>
              <w:t>Формулировать понятие параллельных прямых, находить практические примеры.</w:t>
            </w:r>
          </w:p>
          <w:p w14:paraId="5B697198" w14:textId="77777777" w:rsidR="00417DE3" w:rsidRDefault="0002517B">
            <w:pPr>
              <w:jc w:val="both"/>
              <w:rPr>
                <w:rFonts w:ascii="Times New Roman" w:hAnsi="Times New Roman" w:cs="Times New Roman"/>
              </w:rPr>
            </w:pPr>
            <w:r>
              <w:rPr>
                <w:rFonts w:ascii="Times New Roman" w:hAnsi="Times New Roman" w:cs="Times New Roman"/>
              </w:rPr>
              <w:t>Изучать свойства углов, образованных при пересечении параллельных прямых секущей.</w:t>
            </w:r>
          </w:p>
          <w:p w14:paraId="7737AB48" w14:textId="77777777" w:rsidR="00417DE3" w:rsidRDefault="0002517B">
            <w:pPr>
              <w:jc w:val="both"/>
              <w:rPr>
                <w:rFonts w:ascii="Times New Roman" w:hAnsi="Times New Roman" w:cs="Times New Roman"/>
              </w:rPr>
            </w:pPr>
            <w:r>
              <w:rPr>
                <w:rFonts w:ascii="Times New Roman" w:hAnsi="Times New Roman" w:cs="Times New Roman"/>
              </w:rPr>
              <w:t>Проводить доказательства параллельности двух прямых с помощью углов, образованных при пересечении этих прямых третьей прямой.</w:t>
            </w:r>
          </w:p>
          <w:p w14:paraId="2DB2EBE8" w14:textId="77777777" w:rsidR="00417DE3" w:rsidRDefault="0002517B">
            <w:pPr>
              <w:jc w:val="both"/>
              <w:rPr>
                <w:rFonts w:ascii="Times New Roman" w:hAnsi="Times New Roman" w:cs="Times New Roman"/>
              </w:rPr>
            </w:pPr>
            <w:r>
              <w:rPr>
                <w:rFonts w:ascii="Times New Roman" w:hAnsi="Times New Roman" w:cs="Times New Roman"/>
              </w:rPr>
              <w:t xml:space="preserve">Вычислять сумму углов треугольника и многоугольника. </w:t>
            </w:r>
          </w:p>
          <w:p w14:paraId="4410FBC6" w14:textId="77777777" w:rsidR="00417DE3" w:rsidRDefault="0002517B">
            <w:pPr>
              <w:jc w:val="both"/>
              <w:rPr>
                <w:rFonts w:ascii="Times New Roman" w:hAnsi="Times New Roman" w:cs="Times New Roman"/>
              </w:rPr>
            </w:pPr>
            <w:r>
              <w:rPr>
                <w:rFonts w:ascii="Times New Roman" w:hAnsi="Times New Roman" w:cs="Times New Roman"/>
              </w:rPr>
              <w:t>Находить числовые и буквенные значения углов в геометрических задачах с использованием теорем о сумме углов треугольника и много- угольника.</w:t>
            </w:r>
          </w:p>
          <w:p w14:paraId="5A97A243" w14:textId="77777777" w:rsidR="00417DE3" w:rsidRDefault="0002517B">
            <w:pPr>
              <w:jc w:val="both"/>
              <w:rPr>
                <w:rFonts w:ascii="Times New Roman" w:hAnsi="Times New Roman" w:cs="Times New Roman"/>
                <w:i/>
              </w:rPr>
            </w:pPr>
            <w:r>
              <w:rPr>
                <w:rFonts w:ascii="Times New Roman" w:hAnsi="Times New Roman" w:cs="Times New Roman"/>
              </w:rPr>
              <w:t>Знакомиться с историей развития геометрии.</w:t>
            </w:r>
          </w:p>
        </w:tc>
      </w:tr>
      <w:tr w:rsidR="00417DE3" w14:paraId="23E6FCAE" w14:textId="77777777">
        <w:trPr>
          <w:trHeight w:val="316"/>
        </w:trPr>
        <w:tc>
          <w:tcPr>
            <w:tcW w:w="2547" w:type="dxa"/>
          </w:tcPr>
          <w:p w14:paraId="4971C18E" w14:textId="77777777" w:rsidR="00417DE3" w:rsidRDefault="0002517B">
            <w:pPr>
              <w:jc w:val="both"/>
              <w:rPr>
                <w:rFonts w:ascii="Times New Roman" w:hAnsi="Times New Roman" w:cs="Times New Roman"/>
                <w:b/>
              </w:rPr>
            </w:pPr>
            <w:r>
              <w:rPr>
                <w:rFonts w:ascii="Times New Roman" w:hAnsi="Times New Roman" w:cs="Times New Roman"/>
                <w:b/>
              </w:rPr>
              <w:t>Окружность и круг. Геометрические построения (14 ч)</w:t>
            </w:r>
          </w:p>
        </w:tc>
        <w:tc>
          <w:tcPr>
            <w:tcW w:w="4678" w:type="dxa"/>
          </w:tcPr>
          <w:p w14:paraId="2C1B495E" w14:textId="77777777" w:rsidR="00417DE3" w:rsidRDefault="0002517B">
            <w:pPr>
              <w:jc w:val="both"/>
              <w:rPr>
                <w:rFonts w:ascii="Times New Roman" w:hAnsi="Times New Roman" w:cs="Times New Roman"/>
              </w:rPr>
            </w:pPr>
            <w:r>
              <w:rPr>
                <w:rFonts w:ascii="Times New Roman" w:hAnsi="Times New Roman" w:cs="Times New Roman"/>
              </w:rPr>
              <w:t>Окружность, хорды и диаметры, их свойства. Касательная к окружности. Окружность, вписанная в угол. Понятие о ГМТ, применение в задачах. Биссектриса и серединный перпендикуляр как геометрические места точек.</w:t>
            </w:r>
          </w:p>
          <w:p w14:paraId="2DDA5A64" w14:textId="77777777" w:rsidR="00417DE3" w:rsidRDefault="0002517B">
            <w:pPr>
              <w:jc w:val="both"/>
              <w:rPr>
                <w:rFonts w:ascii="Times New Roman" w:hAnsi="Times New Roman" w:cs="Times New Roman"/>
              </w:rPr>
            </w:pPr>
            <w:r>
              <w:rPr>
                <w:rFonts w:ascii="Times New Roman" w:hAnsi="Times New Roman" w:cs="Times New Roman"/>
              </w:rPr>
              <w:t>Окружность, описанная около треугольника. Вписанная в треугольник окружность.</w:t>
            </w:r>
          </w:p>
          <w:p w14:paraId="2CCA6D7F"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Простейшие задачи на построение.</w:t>
            </w:r>
          </w:p>
        </w:tc>
        <w:tc>
          <w:tcPr>
            <w:tcW w:w="7512" w:type="dxa"/>
          </w:tcPr>
          <w:p w14:paraId="6CD75955" w14:textId="77777777" w:rsidR="00417DE3" w:rsidRDefault="0002517B">
            <w:pPr>
              <w:jc w:val="both"/>
              <w:rPr>
                <w:rFonts w:ascii="Times New Roman" w:hAnsi="Times New Roman" w:cs="Times New Roman"/>
              </w:rPr>
            </w:pPr>
            <w:r>
              <w:rPr>
                <w:rFonts w:ascii="Times New Roman" w:hAnsi="Times New Roman" w:cs="Times New Roman"/>
              </w:rPr>
              <w:t>Формулировать определения: окружности, хорды, диаметра и касательной к окружности. Изучать их свойства, признаки, строить чертежи.</w:t>
            </w:r>
          </w:p>
          <w:p w14:paraId="1C8AF490" w14:textId="77777777" w:rsidR="00417DE3" w:rsidRDefault="0002517B">
            <w:pPr>
              <w:jc w:val="both"/>
              <w:rPr>
                <w:rFonts w:ascii="Times New Roman" w:hAnsi="Times New Roman" w:cs="Times New Roman"/>
              </w:rPr>
            </w:pPr>
            <w:r>
              <w:rPr>
                <w:rFonts w:ascii="Times New Roman" w:hAnsi="Times New Roman" w:cs="Times New Roman"/>
              </w:rPr>
              <w:t>Исследовать, в том числе используя цифровые ресурсы: окружность, вписанную в угол; центр окружности, вписанной в угол; равенство отрезков касательных.</w:t>
            </w:r>
          </w:p>
          <w:p w14:paraId="19D4F455" w14:textId="77777777" w:rsidR="00417DE3" w:rsidRDefault="0002517B">
            <w:pPr>
              <w:jc w:val="both"/>
              <w:rPr>
                <w:rFonts w:ascii="Times New Roman" w:hAnsi="Times New Roman" w:cs="Times New Roman"/>
              </w:rPr>
            </w:pPr>
            <w:r>
              <w:rPr>
                <w:rFonts w:ascii="Times New Roman" w:hAnsi="Times New Roman" w:cs="Times New Roman"/>
              </w:rPr>
              <w:t>Использовать метод ГМТ для доказательства теорем о пересечении биссектрис углов треугольника и серединных перпендикуляров к сторонам треугольника с помощью ГМТ.</w:t>
            </w:r>
          </w:p>
          <w:p w14:paraId="19AE2750" w14:textId="77777777" w:rsidR="00417DE3" w:rsidRDefault="0002517B">
            <w:pPr>
              <w:jc w:val="both"/>
              <w:rPr>
                <w:rFonts w:ascii="Times New Roman" w:hAnsi="Times New Roman" w:cs="Times New Roman"/>
              </w:rPr>
            </w:pPr>
            <w:r>
              <w:rPr>
                <w:rFonts w:ascii="Times New Roman" w:hAnsi="Times New Roman" w:cs="Times New Roman"/>
              </w:rPr>
              <w:t>Овладевать понятиями вписанной и описанной окружностей треугольника, находить центры этих окружностей.</w:t>
            </w:r>
          </w:p>
          <w:p w14:paraId="4926F803" w14:textId="77777777" w:rsidR="00417DE3" w:rsidRDefault="0002517B">
            <w:pPr>
              <w:jc w:val="both"/>
              <w:rPr>
                <w:rFonts w:ascii="Times New Roman" w:hAnsi="Times New Roman" w:cs="Times New Roman"/>
              </w:rPr>
            </w:pPr>
            <w:r>
              <w:rPr>
                <w:rFonts w:ascii="Times New Roman" w:hAnsi="Times New Roman" w:cs="Times New Roman"/>
              </w:rPr>
              <w:t>Решать основные задачи на построение: угла, равного данному; серединного перпендикуляра данного отрезка; прямой, проходящей через данную точку и перпендикулярной данной прямой; биссектрисы данного угла; треугольников по различным элементам.</w:t>
            </w:r>
          </w:p>
          <w:p w14:paraId="77055DA8" w14:textId="77777777" w:rsidR="00417DE3" w:rsidRDefault="0002517B">
            <w:pPr>
              <w:jc w:val="both"/>
              <w:rPr>
                <w:rFonts w:ascii="Times New Roman" w:hAnsi="Times New Roman" w:cs="Times New Roman"/>
                <w:i/>
              </w:rPr>
            </w:pPr>
            <w:r>
              <w:rPr>
                <w:rFonts w:ascii="Times New Roman" w:hAnsi="Times New Roman" w:cs="Times New Roman"/>
              </w:rPr>
              <w:t>Знакомиться с историей развития геометрии.</w:t>
            </w:r>
          </w:p>
        </w:tc>
      </w:tr>
      <w:tr w:rsidR="00417DE3" w14:paraId="1FCA23B2" w14:textId="77777777">
        <w:trPr>
          <w:trHeight w:val="316"/>
        </w:trPr>
        <w:tc>
          <w:tcPr>
            <w:tcW w:w="2547" w:type="dxa"/>
          </w:tcPr>
          <w:p w14:paraId="6F78626B" w14:textId="77777777" w:rsidR="00417DE3" w:rsidRDefault="0002517B">
            <w:pPr>
              <w:jc w:val="both"/>
              <w:rPr>
                <w:rFonts w:ascii="Times New Roman" w:hAnsi="Times New Roman" w:cs="Times New Roman"/>
                <w:b/>
              </w:rPr>
            </w:pPr>
            <w:r>
              <w:rPr>
                <w:rFonts w:ascii="Times New Roman" w:hAnsi="Times New Roman" w:cs="Times New Roman"/>
                <w:b/>
                <w:bCs/>
              </w:rPr>
              <w:t>Обобщение и систематизация изученного материала</w:t>
            </w:r>
            <w:r>
              <w:rPr>
                <w:rFonts w:ascii="Times New Roman" w:hAnsi="Times New Roman" w:cs="Times New Roman"/>
                <w:b/>
              </w:rPr>
              <w:t xml:space="preserve"> (4 ч)</w:t>
            </w:r>
          </w:p>
        </w:tc>
        <w:tc>
          <w:tcPr>
            <w:tcW w:w="4678" w:type="dxa"/>
          </w:tcPr>
          <w:p w14:paraId="7864A073"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Повторение и обобщение основных понятий и методов курса 7 класса.</w:t>
            </w:r>
          </w:p>
        </w:tc>
        <w:tc>
          <w:tcPr>
            <w:tcW w:w="7512" w:type="dxa"/>
          </w:tcPr>
          <w:p w14:paraId="476C461A" w14:textId="77777777" w:rsidR="00417DE3" w:rsidRDefault="0002517B">
            <w:pPr>
              <w:jc w:val="both"/>
              <w:rPr>
                <w:rFonts w:ascii="Times New Roman" w:hAnsi="Times New Roman" w:cs="Times New Roman"/>
                <w:i/>
              </w:rPr>
            </w:pPr>
            <w:r>
              <w:rPr>
                <w:rFonts w:ascii="Times New Roman" w:hAnsi="Times New Roman" w:cs="Times New Roman"/>
              </w:rPr>
              <w:t>Решать задачи на повторение, иллюстрирующие связи между различными частями курса.</w:t>
            </w:r>
          </w:p>
        </w:tc>
      </w:tr>
    </w:tbl>
    <w:p w14:paraId="28C82BBF" w14:textId="77777777" w:rsidR="00417DE3" w:rsidRDefault="00417DE3">
      <w:pPr>
        <w:widowControl w:val="0"/>
        <w:tabs>
          <w:tab w:val="left" w:pos="993"/>
        </w:tabs>
        <w:jc w:val="both"/>
        <w:rPr>
          <w:rFonts w:ascii="Times New Roman" w:hAnsi="Times New Roman" w:cs="Times New Roman"/>
        </w:rPr>
      </w:pPr>
    </w:p>
    <w:p w14:paraId="22430E30" w14:textId="77777777" w:rsidR="00417DE3" w:rsidRDefault="0002517B">
      <w:pPr>
        <w:rPr>
          <w:rFonts w:ascii="Times New Roman" w:hAnsi="Times New Roman" w:cs="Times New Roman"/>
          <w:sz w:val="28"/>
          <w:szCs w:val="28"/>
        </w:rPr>
      </w:pPr>
      <w:r>
        <w:rPr>
          <w:rFonts w:ascii="Times New Roman" w:hAnsi="Times New Roman" w:cs="Times New Roman"/>
          <w:sz w:val="28"/>
          <w:szCs w:val="28"/>
        </w:rPr>
        <w:br w:type="page"/>
      </w:r>
    </w:p>
    <w:p w14:paraId="01840C13" w14:textId="77777777" w:rsidR="00417DE3" w:rsidRDefault="0002517B">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8 КЛАСС</w:t>
      </w:r>
    </w:p>
    <w:p w14:paraId="41CFF710" w14:textId="77777777" w:rsidR="00417DE3" w:rsidRDefault="0002517B">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68 </w:t>
      </w:r>
      <w:r>
        <w:rPr>
          <w:rFonts w:ascii="Times New Roman" w:hAnsi="Times New Roman" w:cs="Times New Roman"/>
          <w:sz w:val="28"/>
          <w:szCs w:val="28"/>
        </w:rPr>
        <w:t>часов</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417DE3" w14:paraId="516A3A7C" w14:textId="77777777">
        <w:trPr>
          <w:trHeight w:val="316"/>
        </w:trPr>
        <w:tc>
          <w:tcPr>
            <w:tcW w:w="2547" w:type="dxa"/>
          </w:tcPr>
          <w:p w14:paraId="62460990"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33E9BC12"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28E0C174"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Основные виды деятельности обучающихся</w:t>
            </w:r>
          </w:p>
        </w:tc>
      </w:tr>
      <w:tr w:rsidR="00417DE3" w14:paraId="32CB4B13" w14:textId="77777777">
        <w:trPr>
          <w:trHeight w:val="316"/>
        </w:trPr>
        <w:tc>
          <w:tcPr>
            <w:tcW w:w="2547" w:type="dxa"/>
          </w:tcPr>
          <w:p w14:paraId="73527B7D" w14:textId="77777777" w:rsidR="00417DE3" w:rsidRDefault="0002517B">
            <w:pPr>
              <w:jc w:val="both"/>
              <w:rPr>
                <w:rStyle w:val="Hyperlink0"/>
                <w:rFonts w:ascii="Times New Roman" w:hAnsi="Times New Roman" w:cs="Times New Roman"/>
                <w:b/>
                <w:sz w:val="24"/>
                <w:szCs w:val="24"/>
              </w:rPr>
            </w:pPr>
            <w:r>
              <w:rPr>
                <w:rFonts w:ascii="Times New Roman" w:hAnsi="Times New Roman" w:cs="Times New Roman"/>
                <w:b/>
              </w:rPr>
              <w:t>Четырёхугольники (15 ч)</w:t>
            </w:r>
          </w:p>
        </w:tc>
        <w:tc>
          <w:tcPr>
            <w:tcW w:w="4678" w:type="dxa"/>
          </w:tcPr>
          <w:p w14:paraId="3E585F73" w14:textId="77777777" w:rsidR="00417DE3" w:rsidRDefault="0002517B">
            <w:pPr>
              <w:jc w:val="both"/>
              <w:rPr>
                <w:rFonts w:ascii="Times New Roman" w:hAnsi="Times New Roman" w:cs="Times New Roman"/>
              </w:rPr>
            </w:pPr>
            <w:r>
              <w:rPr>
                <w:rFonts w:ascii="Times New Roman" w:hAnsi="Times New Roman" w:cs="Times New Roman"/>
              </w:rPr>
              <w:t>Параллелограмм, его признаки и свойства. Частные случаи параллелограммов (прямоугольник, ромб, квадрат), их признаки и свойства. Трапеция. Равнобокая и прямоугольная трапеции.</w:t>
            </w:r>
          </w:p>
          <w:p w14:paraId="5F528E20"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Удвоение медианы. Центральная симметрия.</w:t>
            </w:r>
          </w:p>
        </w:tc>
        <w:tc>
          <w:tcPr>
            <w:tcW w:w="7512" w:type="dxa"/>
          </w:tcPr>
          <w:p w14:paraId="7D23492C" w14:textId="77777777" w:rsidR="00417DE3" w:rsidRDefault="0002517B">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(слухозрительно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Использовать дактильную (устно-дактильную речь) в качестве вспомогательного средства общения.</w:t>
            </w:r>
          </w:p>
          <w:p w14:paraId="4DBB1E3C"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1E83CA60"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Изображать и находить на чертежах четырёхугольники разных видов и их элементы.</w:t>
            </w:r>
          </w:p>
          <w:p w14:paraId="40F791E7"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Формулировать определения: параллелограмма, прямоугольника, ромба, квадрата, трапеции, равнобокой трапеции, прямоугольной трапеции.</w:t>
            </w:r>
          </w:p>
          <w:p w14:paraId="74A51A44"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Доказывать и использовать при решении задач признаки и свойства: параллелограмма, прямоугольника, ромба, квадрата, трапеции, равнобокой трапеции, прямоугольной трапеции.</w:t>
            </w:r>
          </w:p>
          <w:p w14:paraId="7CED8A40"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Применять метод удвоения медианы треугольника.</w:t>
            </w:r>
          </w:p>
          <w:p w14:paraId="3FDDBAA7"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цифровые ресурсы для исследования свойств изучаемых фигур.</w:t>
            </w:r>
          </w:p>
          <w:p w14:paraId="384E66D2" w14:textId="77777777" w:rsidR="00417DE3" w:rsidRDefault="0002517B">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Знакомиться с историей развития геометрии.</w:t>
            </w:r>
          </w:p>
        </w:tc>
      </w:tr>
      <w:tr w:rsidR="00417DE3" w14:paraId="65937DFE" w14:textId="77777777">
        <w:trPr>
          <w:trHeight w:val="316"/>
        </w:trPr>
        <w:tc>
          <w:tcPr>
            <w:tcW w:w="2547" w:type="dxa"/>
          </w:tcPr>
          <w:p w14:paraId="3C0BE800" w14:textId="77777777" w:rsidR="00417DE3" w:rsidRDefault="0002517B">
            <w:pPr>
              <w:jc w:val="both"/>
              <w:rPr>
                <w:rFonts w:ascii="Times New Roman" w:hAnsi="Times New Roman" w:cs="Times New Roman"/>
                <w:b/>
              </w:rPr>
            </w:pPr>
            <w:r>
              <w:rPr>
                <w:rFonts w:ascii="Times New Roman" w:hAnsi="Times New Roman" w:cs="Times New Roman"/>
                <w:b/>
              </w:rPr>
              <w:t>Теорема Фалеса и теорема о пропорциональных отрезках, подобные треугольники (20 ч)</w:t>
            </w:r>
          </w:p>
        </w:tc>
        <w:tc>
          <w:tcPr>
            <w:tcW w:w="4678" w:type="dxa"/>
          </w:tcPr>
          <w:p w14:paraId="2FD02882" w14:textId="77777777" w:rsidR="00417DE3" w:rsidRDefault="0002517B">
            <w:pPr>
              <w:jc w:val="both"/>
              <w:rPr>
                <w:rFonts w:ascii="Times New Roman" w:hAnsi="Times New Roman" w:cs="Times New Roman"/>
              </w:rPr>
            </w:pPr>
            <w:r>
              <w:rPr>
                <w:rFonts w:ascii="Times New Roman" w:hAnsi="Times New Roman" w:cs="Times New Roman"/>
              </w:rPr>
              <w:t>Теорема Фалеса и теорема о пропорциональных отрезках.</w:t>
            </w:r>
          </w:p>
          <w:p w14:paraId="5FAEDB44" w14:textId="77777777" w:rsidR="00417DE3" w:rsidRDefault="0002517B">
            <w:pPr>
              <w:jc w:val="both"/>
              <w:rPr>
                <w:rFonts w:ascii="Times New Roman" w:hAnsi="Times New Roman" w:cs="Times New Roman"/>
              </w:rPr>
            </w:pPr>
            <w:r>
              <w:rPr>
                <w:rFonts w:ascii="Times New Roman" w:hAnsi="Times New Roman" w:cs="Times New Roman"/>
              </w:rPr>
              <w:t>Средняя линия треугольника.</w:t>
            </w:r>
          </w:p>
          <w:p w14:paraId="521EA9F3" w14:textId="77777777" w:rsidR="00417DE3" w:rsidRDefault="0002517B">
            <w:pPr>
              <w:jc w:val="both"/>
              <w:rPr>
                <w:rFonts w:ascii="Times New Roman" w:hAnsi="Times New Roman" w:cs="Times New Roman"/>
              </w:rPr>
            </w:pPr>
            <w:r>
              <w:rPr>
                <w:rFonts w:ascii="Times New Roman" w:hAnsi="Times New Roman" w:cs="Times New Roman"/>
              </w:rPr>
              <w:t>Трапеция, её средняя линия.</w:t>
            </w:r>
          </w:p>
          <w:p w14:paraId="7D6ABED8" w14:textId="77777777" w:rsidR="00417DE3" w:rsidRDefault="0002517B">
            <w:pPr>
              <w:jc w:val="both"/>
              <w:rPr>
                <w:rFonts w:ascii="Times New Roman" w:hAnsi="Times New Roman" w:cs="Times New Roman"/>
              </w:rPr>
            </w:pPr>
            <w:r>
              <w:rPr>
                <w:rFonts w:ascii="Times New Roman" w:hAnsi="Times New Roman" w:cs="Times New Roman"/>
              </w:rPr>
              <w:t>Пропорциональные отрезки, построение четвёртого пропорционального отрезка.</w:t>
            </w:r>
          </w:p>
          <w:p w14:paraId="03285012" w14:textId="77777777" w:rsidR="00417DE3" w:rsidRDefault="0002517B">
            <w:pPr>
              <w:jc w:val="both"/>
              <w:rPr>
                <w:rFonts w:ascii="Times New Roman" w:hAnsi="Times New Roman" w:cs="Times New Roman"/>
              </w:rPr>
            </w:pPr>
            <w:r>
              <w:rPr>
                <w:rFonts w:ascii="Times New Roman" w:hAnsi="Times New Roman" w:cs="Times New Roman"/>
              </w:rPr>
              <w:t>Свойства центра масс в треугольнике.</w:t>
            </w:r>
          </w:p>
          <w:p w14:paraId="3C946FB9" w14:textId="77777777" w:rsidR="00417DE3" w:rsidRDefault="0002517B">
            <w:pPr>
              <w:jc w:val="both"/>
              <w:rPr>
                <w:rFonts w:ascii="Times New Roman" w:hAnsi="Times New Roman" w:cs="Times New Roman"/>
              </w:rPr>
            </w:pPr>
            <w:r>
              <w:rPr>
                <w:rFonts w:ascii="Times New Roman" w:hAnsi="Times New Roman" w:cs="Times New Roman"/>
              </w:rPr>
              <w:t>Подобные треугольники. Три признака подобия треугольников.</w:t>
            </w:r>
          </w:p>
          <w:p w14:paraId="258ED3FE"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Практическое применение.</w:t>
            </w:r>
          </w:p>
        </w:tc>
        <w:tc>
          <w:tcPr>
            <w:tcW w:w="7512" w:type="dxa"/>
          </w:tcPr>
          <w:p w14:paraId="73678233" w14:textId="77777777" w:rsidR="00417DE3" w:rsidRDefault="0002517B">
            <w:pPr>
              <w:jc w:val="both"/>
              <w:rPr>
                <w:rFonts w:ascii="Times New Roman" w:hAnsi="Times New Roman" w:cs="Times New Roman"/>
              </w:rPr>
            </w:pPr>
            <w:r>
              <w:rPr>
                <w:rFonts w:ascii="Times New Roman" w:hAnsi="Times New Roman" w:cs="Times New Roman"/>
              </w:rPr>
              <w:t>Проводить построения с помощью циркуля и линейки с использование теоремы Фалеса и теоремы о пропорциональных отрезках, строить четвёртый пропорциональный отрезок.</w:t>
            </w:r>
          </w:p>
          <w:p w14:paraId="64FAD0F1" w14:textId="77777777" w:rsidR="00417DE3" w:rsidRDefault="0002517B">
            <w:pPr>
              <w:jc w:val="both"/>
              <w:rPr>
                <w:rFonts w:ascii="Times New Roman" w:hAnsi="Times New Roman" w:cs="Times New Roman"/>
              </w:rPr>
            </w:pPr>
            <w:r>
              <w:rPr>
                <w:rFonts w:ascii="Times New Roman" w:hAnsi="Times New Roman" w:cs="Times New Roman"/>
              </w:rPr>
              <w:t>Проводить доказательство того, что медианы треугольника пересекаются в одной точке, и находить связь с центром масс, находить отношение, в котором медианы делятся точкой их пересечения.</w:t>
            </w:r>
          </w:p>
          <w:p w14:paraId="052E957B" w14:textId="77777777" w:rsidR="00417DE3" w:rsidRDefault="0002517B">
            <w:pPr>
              <w:jc w:val="both"/>
              <w:rPr>
                <w:rFonts w:ascii="Times New Roman" w:hAnsi="Times New Roman" w:cs="Times New Roman"/>
              </w:rPr>
            </w:pPr>
            <w:r>
              <w:rPr>
                <w:rFonts w:ascii="Times New Roman" w:hAnsi="Times New Roman" w:cs="Times New Roman"/>
              </w:rPr>
              <w:t>Находить подобные треугольники на готовых чертежах с указанием соответствующих признаков подобия.</w:t>
            </w:r>
          </w:p>
          <w:p w14:paraId="672940AF" w14:textId="77777777" w:rsidR="00417DE3" w:rsidRDefault="0002517B">
            <w:pPr>
              <w:jc w:val="both"/>
              <w:rPr>
                <w:rFonts w:ascii="Times New Roman" w:hAnsi="Times New Roman" w:cs="Times New Roman"/>
              </w:rPr>
            </w:pPr>
            <w:r>
              <w:rPr>
                <w:rFonts w:ascii="Times New Roman" w:hAnsi="Times New Roman" w:cs="Times New Roman"/>
              </w:rPr>
              <w:t>Решать задачи на подобные треугольники с помощью самостоятельного построения чертежей и нахождения подобных треугольников.</w:t>
            </w:r>
          </w:p>
          <w:p w14:paraId="34A371D6" w14:textId="77777777" w:rsidR="00417DE3" w:rsidRDefault="0002517B">
            <w:pPr>
              <w:jc w:val="both"/>
              <w:rPr>
                <w:rFonts w:ascii="Times New Roman" w:hAnsi="Times New Roman" w:cs="Times New Roman"/>
              </w:rPr>
            </w:pPr>
            <w:r>
              <w:rPr>
                <w:rFonts w:ascii="Times New Roman" w:hAnsi="Times New Roman" w:cs="Times New Roman"/>
              </w:rPr>
              <w:t>Проводить доказательства с использованием признаков подобия.</w:t>
            </w:r>
          </w:p>
          <w:p w14:paraId="7D52E6AC" w14:textId="77777777" w:rsidR="00417DE3" w:rsidRDefault="0002517B">
            <w:pPr>
              <w:jc w:val="both"/>
              <w:rPr>
                <w:rFonts w:ascii="Times New Roman" w:hAnsi="Times New Roman" w:cs="Times New Roman"/>
              </w:rPr>
            </w:pPr>
            <w:r>
              <w:rPr>
                <w:rFonts w:ascii="Times New Roman" w:hAnsi="Times New Roman" w:cs="Times New Roman"/>
              </w:rPr>
              <w:t>Доказывать три признака подобия треугольников.</w:t>
            </w:r>
          </w:p>
          <w:p w14:paraId="70683CB5" w14:textId="77777777" w:rsidR="00417DE3" w:rsidRDefault="0002517B">
            <w:pPr>
              <w:jc w:val="both"/>
              <w:rPr>
                <w:rFonts w:ascii="Times New Roman" w:hAnsi="Times New Roman" w:cs="Times New Roman"/>
              </w:rPr>
            </w:pPr>
            <w:r>
              <w:rPr>
                <w:rFonts w:ascii="Times New Roman" w:hAnsi="Times New Roman" w:cs="Times New Roman"/>
              </w:rPr>
              <w:t>Применять полученные знания при решении геометрических и практических задач.</w:t>
            </w:r>
          </w:p>
          <w:p w14:paraId="69EDDF11" w14:textId="77777777" w:rsidR="00417DE3" w:rsidRDefault="0002517B">
            <w:pPr>
              <w:jc w:val="both"/>
              <w:rPr>
                <w:rFonts w:ascii="Times New Roman" w:hAnsi="Times New Roman" w:cs="Times New Roman"/>
                <w:i/>
              </w:rPr>
            </w:pPr>
            <w:r>
              <w:rPr>
                <w:rFonts w:ascii="Times New Roman" w:hAnsi="Times New Roman" w:cs="Times New Roman"/>
              </w:rPr>
              <w:t>Знакомиться с историей развития геометрии.</w:t>
            </w:r>
          </w:p>
        </w:tc>
      </w:tr>
      <w:tr w:rsidR="00417DE3" w14:paraId="25A71E80" w14:textId="77777777">
        <w:trPr>
          <w:trHeight w:val="316"/>
        </w:trPr>
        <w:tc>
          <w:tcPr>
            <w:tcW w:w="2547" w:type="dxa"/>
          </w:tcPr>
          <w:p w14:paraId="66556BE9" w14:textId="77777777" w:rsidR="00417DE3" w:rsidRDefault="0002517B">
            <w:pPr>
              <w:jc w:val="both"/>
              <w:rPr>
                <w:rFonts w:ascii="Times New Roman" w:hAnsi="Times New Roman" w:cs="Times New Roman"/>
                <w:b/>
              </w:rPr>
            </w:pPr>
            <w:r>
              <w:rPr>
                <w:rFonts w:ascii="Times New Roman" w:hAnsi="Times New Roman" w:cs="Times New Roman"/>
                <w:b/>
              </w:rPr>
              <w:t>Площадь. Нахождение площадей треугольников и многоугольных фигур. Площади подобных фигур</w:t>
            </w:r>
          </w:p>
          <w:p w14:paraId="7619C666" w14:textId="77777777" w:rsidR="00417DE3" w:rsidRDefault="0002517B">
            <w:pPr>
              <w:jc w:val="both"/>
              <w:rPr>
                <w:rFonts w:ascii="Times New Roman" w:hAnsi="Times New Roman" w:cs="Times New Roman"/>
                <w:b/>
              </w:rPr>
            </w:pPr>
            <w:r>
              <w:rPr>
                <w:rFonts w:ascii="Times New Roman" w:hAnsi="Times New Roman" w:cs="Times New Roman"/>
                <w:b/>
              </w:rPr>
              <w:t>(17 ч)</w:t>
            </w:r>
          </w:p>
        </w:tc>
        <w:tc>
          <w:tcPr>
            <w:tcW w:w="4678" w:type="dxa"/>
          </w:tcPr>
          <w:p w14:paraId="55DD2174" w14:textId="77777777" w:rsidR="00417DE3" w:rsidRDefault="0002517B">
            <w:pPr>
              <w:jc w:val="both"/>
              <w:rPr>
                <w:rFonts w:ascii="Times New Roman" w:hAnsi="Times New Roman" w:cs="Times New Roman"/>
              </w:rPr>
            </w:pPr>
            <w:r>
              <w:rPr>
                <w:rFonts w:ascii="Times New Roman" w:hAnsi="Times New Roman" w:cs="Times New Roman"/>
              </w:rPr>
              <w:t>Понятие об общей теории площади.</w:t>
            </w:r>
          </w:p>
          <w:p w14:paraId="1F593649" w14:textId="77777777" w:rsidR="00417DE3" w:rsidRDefault="0002517B">
            <w:pPr>
              <w:jc w:val="both"/>
              <w:rPr>
                <w:rFonts w:ascii="Times New Roman" w:hAnsi="Times New Roman" w:cs="Times New Roman"/>
              </w:rPr>
            </w:pPr>
            <w:r>
              <w:rPr>
                <w:rFonts w:ascii="Times New Roman" w:hAnsi="Times New Roman" w:cs="Times New Roman"/>
              </w:rPr>
              <w:t>Формулы для площади треугольника, параллелограмма. Отношение площадей треугольников с общим основанием или общей высотой.</w:t>
            </w:r>
          </w:p>
          <w:p w14:paraId="3C844B83" w14:textId="77777777" w:rsidR="00417DE3" w:rsidRDefault="0002517B">
            <w:pPr>
              <w:jc w:val="both"/>
              <w:rPr>
                <w:rFonts w:ascii="Times New Roman" w:hAnsi="Times New Roman" w:cs="Times New Roman"/>
              </w:rPr>
            </w:pPr>
            <w:r>
              <w:rPr>
                <w:rFonts w:ascii="Times New Roman" w:hAnsi="Times New Roman" w:cs="Times New Roman"/>
              </w:rPr>
              <w:t>Вычисление площадей сложных фигур через разбиение на части и достроение.</w:t>
            </w:r>
          </w:p>
          <w:p w14:paraId="3A51B4E3" w14:textId="77777777" w:rsidR="00417DE3" w:rsidRDefault="0002517B">
            <w:pPr>
              <w:jc w:val="both"/>
              <w:rPr>
                <w:rFonts w:ascii="Times New Roman" w:hAnsi="Times New Roman" w:cs="Times New Roman"/>
              </w:rPr>
            </w:pPr>
            <w:r>
              <w:rPr>
                <w:rFonts w:ascii="Times New Roman" w:hAnsi="Times New Roman" w:cs="Times New Roman"/>
              </w:rPr>
              <w:t>Площади фигур на клетчатой бумаге.</w:t>
            </w:r>
          </w:p>
          <w:p w14:paraId="6B952933"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Площади подобных фигур. Вычисление площадей. Задачи с практическим содержанием. Решение задач с помощью метода вспомогательной площади.</w:t>
            </w:r>
          </w:p>
        </w:tc>
        <w:tc>
          <w:tcPr>
            <w:tcW w:w="7512" w:type="dxa"/>
          </w:tcPr>
          <w:p w14:paraId="545A8755" w14:textId="77777777" w:rsidR="00417DE3" w:rsidRDefault="0002517B">
            <w:pPr>
              <w:jc w:val="both"/>
              <w:rPr>
                <w:rFonts w:ascii="Times New Roman" w:hAnsi="Times New Roman" w:cs="Times New Roman"/>
              </w:rPr>
            </w:pPr>
            <w:r>
              <w:rPr>
                <w:rFonts w:ascii="Times New Roman" w:hAnsi="Times New Roman" w:cs="Times New Roman"/>
              </w:rPr>
              <w:t>Овладевать первичными представлениями об общей теории площади (меры), формулировать свойства площади, выяснять их наглядный смысл.</w:t>
            </w:r>
          </w:p>
          <w:p w14:paraId="3006A0D2" w14:textId="77777777" w:rsidR="00417DE3" w:rsidRDefault="0002517B">
            <w:pPr>
              <w:jc w:val="both"/>
              <w:rPr>
                <w:rFonts w:ascii="Times New Roman" w:hAnsi="Times New Roman" w:cs="Times New Roman"/>
              </w:rPr>
            </w:pPr>
            <w:r>
              <w:rPr>
                <w:rFonts w:ascii="Times New Roman" w:hAnsi="Times New Roman" w:cs="Times New Roman"/>
              </w:rPr>
              <w:t>Выводить формулы площади параллелограмма, треугольника, трапеции из формулы площади прямоугольника (квадрата).</w:t>
            </w:r>
          </w:p>
          <w:p w14:paraId="09546312" w14:textId="77777777" w:rsidR="00417DE3" w:rsidRDefault="0002517B">
            <w:pPr>
              <w:jc w:val="both"/>
              <w:rPr>
                <w:rFonts w:ascii="Times New Roman" w:hAnsi="Times New Roman" w:cs="Times New Roman"/>
              </w:rPr>
            </w:pPr>
            <w:r>
              <w:rPr>
                <w:rFonts w:ascii="Times New Roman" w:hAnsi="Times New Roman" w:cs="Times New Roman"/>
              </w:rPr>
              <w:t>Выводить формулы площади выпуклого четырёхугольника через диагонали и угол между ними.</w:t>
            </w:r>
          </w:p>
          <w:p w14:paraId="056967A9" w14:textId="77777777" w:rsidR="00417DE3" w:rsidRDefault="0002517B">
            <w:pPr>
              <w:jc w:val="both"/>
              <w:rPr>
                <w:rFonts w:ascii="Times New Roman" w:hAnsi="Times New Roman" w:cs="Times New Roman"/>
              </w:rPr>
            </w:pPr>
            <w:r>
              <w:rPr>
                <w:rFonts w:ascii="Times New Roman" w:hAnsi="Times New Roman" w:cs="Times New Roman"/>
              </w:rPr>
              <w:t>Находить площади фигур, изображённых на клетчатой бумаге, использовать разбиение на части и достроение.</w:t>
            </w:r>
          </w:p>
          <w:p w14:paraId="37BA61C3" w14:textId="77777777" w:rsidR="00417DE3" w:rsidRDefault="0002517B">
            <w:pPr>
              <w:jc w:val="both"/>
              <w:rPr>
                <w:rFonts w:ascii="Times New Roman" w:hAnsi="Times New Roman" w:cs="Times New Roman"/>
              </w:rPr>
            </w:pPr>
            <w:r>
              <w:rPr>
                <w:rFonts w:ascii="Times New Roman" w:hAnsi="Times New Roman" w:cs="Times New Roman"/>
              </w:rPr>
              <w:t>Разбирать примеры использования вспомогательной площади для решения геометрических задач.</w:t>
            </w:r>
          </w:p>
          <w:p w14:paraId="0445457E" w14:textId="77777777" w:rsidR="00417DE3" w:rsidRDefault="0002517B">
            <w:pPr>
              <w:jc w:val="both"/>
              <w:rPr>
                <w:rFonts w:ascii="Times New Roman" w:hAnsi="Times New Roman" w:cs="Times New Roman"/>
              </w:rPr>
            </w:pPr>
            <w:r>
              <w:rPr>
                <w:rFonts w:ascii="Times New Roman" w:hAnsi="Times New Roman" w:cs="Times New Roman"/>
              </w:rPr>
              <w:t>Находить площади подобных фигур.</w:t>
            </w:r>
          </w:p>
          <w:p w14:paraId="7087A978" w14:textId="77777777" w:rsidR="00417DE3" w:rsidRDefault="0002517B">
            <w:pPr>
              <w:jc w:val="both"/>
              <w:rPr>
                <w:rFonts w:ascii="Times New Roman" w:hAnsi="Times New Roman" w:cs="Times New Roman"/>
              </w:rPr>
            </w:pPr>
            <w:r>
              <w:rPr>
                <w:rFonts w:ascii="Times New Roman" w:hAnsi="Times New Roman" w:cs="Times New Roman"/>
              </w:rPr>
              <w:t>Вычислять площади различных многоугольных фигур.</w:t>
            </w:r>
          </w:p>
          <w:p w14:paraId="1F7D515D" w14:textId="77777777" w:rsidR="00417DE3" w:rsidRDefault="0002517B">
            <w:pPr>
              <w:jc w:val="both"/>
              <w:rPr>
                <w:rFonts w:ascii="Times New Roman" w:hAnsi="Times New Roman" w:cs="Times New Roman"/>
                <w:i/>
              </w:rPr>
            </w:pPr>
            <w:r>
              <w:rPr>
                <w:rFonts w:ascii="Times New Roman" w:hAnsi="Times New Roman" w:cs="Times New Roman"/>
              </w:rPr>
              <w:t>Решать задачи на площадь с практическим содержанием.</w:t>
            </w:r>
          </w:p>
        </w:tc>
      </w:tr>
      <w:tr w:rsidR="00417DE3" w14:paraId="62BC8206" w14:textId="77777777">
        <w:trPr>
          <w:trHeight w:val="316"/>
        </w:trPr>
        <w:tc>
          <w:tcPr>
            <w:tcW w:w="2547" w:type="dxa"/>
          </w:tcPr>
          <w:p w14:paraId="1749D371" w14:textId="77777777" w:rsidR="00417DE3" w:rsidRDefault="0002517B">
            <w:pPr>
              <w:jc w:val="both"/>
              <w:rPr>
                <w:rFonts w:ascii="Times New Roman" w:hAnsi="Times New Roman" w:cs="Times New Roman"/>
                <w:b/>
              </w:rPr>
            </w:pPr>
            <w:r>
              <w:rPr>
                <w:rFonts w:ascii="Times New Roman" w:hAnsi="Times New Roman" w:cs="Times New Roman"/>
                <w:b/>
              </w:rPr>
              <w:t>Теорема Пифагора и начала тригонометрии (12 ч)</w:t>
            </w:r>
          </w:p>
        </w:tc>
        <w:tc>
          <w:tcPr>
            <w:tcW w:w="4678" w:type="dxa"/>
          </w:tcPr>
          <w:p w14:paraId="06415FB6" w14:textId="77777777" w:rsidR="00417DE3" w:rsidRDefault="0002517B">
            <w:pPr>
              <w:jc w:val="both"/>
              <w:rPr>
                <w:rFonts w:ascii="Times New Roman" w:hAnsi="Times New Roman" w:cs="Times New Roman"/>
              </w:rPr>
            </w:pPr>
            <w:r>
              <w:rPr>
                <w:rFonts w:ascii="Times New Roman" w:hAnsi="Times New Roman" w:cs="Times New Roman"/>
              </w:rPr>
              <w:t>Теорема Пифагора, её доказательство и применение. Обратная теорема Пифагора.</w:t>
            </w:r>
          </w:p>
          <w:p w14:paraId="15016B70" w14:textId="77777777" w:rsidR="00417DE3" w:rsidRDefault="0002517B">
            <w:pPr>
              <w:jc w:val="both"/>
              <w:rPr>
                <w:rFonts w:ascii="Times New Roman" w:hAnsi="Times New Roman" w:cs="Times New Roman"/>
              </w:rPr>
            </w:pPr>
            <w:r>
              <w:rPr>
                <w:rFonts w:ascii="Times New Roman" w:hAnsi="Times New Roman" w:cs="Times New Roman"/>
              </w:rPr>
              <w:t>Определение тригонометрических функций острого угла, тригонометрические соотношения в прямоугольном треугольнике. Основное тригонометрическое тождество.</w:t>
            </w:r>
          </w:p>
          <w:p w14:paraId="72836281"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Соотношения между сторонами в прямоугольных треугольниках с углами в 45</w:t>
            </w:r>
            <m:oMath>
              <m:r>
                <w:rPr>
                  <w:rFonts w:ascii="Cambria Math" w:hAnsi="Cambria Math" w:cs="Times New Roman"/>
                </w:rPr>
                <m:t>°</m:t>
              </m:r>
            </m:oMath>
            <w:r>
              <w:rPr>
                <w:rFonts w:ascii="Times New Roman" w:hAnsi="Times New Roman" w:cs="Times New Roman"/>
              </w:rPr>
              <w:t xml:space="preserve"> и 45</w:t>
            </w:r>
            <m:oMath>
              <m:r>
                <w:rPr>
                  <w:rFonts w:ascii="Cambria Math" w:hAnsi="Cambria Math" w:cs="Times New Roman"/>
                </w:rPr>
                <m:t>°</m:t>
              </m:r>
            </m:oMath>
            <w:r>
              <w:rPr>
                <w:rFonts w:ascii="Times New Roman" w:hAnsi="Times New Roman" w:cs="Times New Roman"/>
              </w:rPr>
              <w:t>; 30</w:t>
            </w:r>
            <m:oMath>
              <m:r>
                <w:rPr>
                  <w:rFonts w:ascii="Cambria Math" w:hAnsi="Cambria Math" w:cs="Times New Roman"/>
                </w:rPr>
                <m:t>°</m:t>
              </m:r>
            </m:oMath>
            <w:r>
              <w:rPr>
                <w:rFonts w:ascii="Times New Roman" w:hAnsi="Times New Roman" w:cs="Times New Roman"/>
              </w:rPr>
              <w:t xml:space="preserve"> и 60</w:t>
            </w:r>
            <m:oMath>
              <m:r>
                <w:rPr>
                  <w:rFonts w:ascii="Cambria Math" w:hAnsi="Cambria Math" w:cs="Times New Roman"/>
                </w:rPr>
                <m:t>°</m:t>
              </m:r>
            </m:oMath>
            <w:r>
              <w:rPr>
                <w:rFonts w:ascii="Times New Roman" w:eastAsiaTheme="minorEastAsia" w:hAnsi="Times New Roman" w:cs="Times New Roman"/>
              </w:rPr>
              <w:t>.</w:t>
            </w:r>
          </w:p>
        </w:tc>
        <w:tc>
          <w:tcPr>
            <w:tcW w:w="7512" w:type="dxa"/>
          </w:tcPr>
          <w:p w14:paraId="3566DF42" w14:textId="77777777" w:rsidR="00417DE3" w:rsidRDefault="0002517B">
            <w:pPr>
              <w:jc w:val="both"/>
              <w:rPr>
                <w:rFonts w:ascii="Times New Roman" w:hAnsi="Times New Roman" w:cs="Times New Roman"/>
              </w:rPr>
            </w:pPr>
            <w:r>
              <w:rPr>
                <w:rFonts w:ascii="Times New Roman" w:hAnsi="Times New Roman" w:cs="Times New Roman"/>
              </w:rPr>
              <w:t>Доказывать теорему Пифагора, использовать её в практических вычислениях.</w:t>
            </w:r>
          </w:p>
          <w:p w14:paraId="468FAC23" w14:textId="77777777" w:rsidR="00417DE3" w:rsidRDefault="0002517B">
            <w:pPr>
              <w:jc w:val="both"/>
              <w:rPr>
                <w:rFonts w:ascii="Times New Roman" w:hAnsi="Times New Roman" w:cs="Times New Roman"/>
              </w:rPr>
            </w:pPr>
            <w:r>
              <w:rPr>
                <w:rFonts w:ascii="Times New Roman" w:hAnsi="Times New Roman" w:cs="Times New Roman"/>
              </w:rPr>
              <w:t>Формулировать определения тригонометрических функций острого угла, проверять их корректность.</w:t>
            </w:r>
          </w:p>
          <w:p w14:paraId="10CB874B" w14:textId="77777777" w:rsidR="00417DE3" w:rsidRDefault="0002517B">
            <w:pPr>
              <w:jc w:val="both"/>
              <w:rPr>
                <w:rFonts w:ascii="Times New Roman" w:hAnsi="Times New Roman" w:cs="Times New Roman"/>
              </w:rPr>
            </w:pPr>
            <w:r>
              <w:rPr>
                <w:rFonts w:ascii="Times New Roman" w:hAnsi="Times New Roman" w:cs="Times New Roman"/>
              </w:rPr>
              <w:t>Выводить тригонометрические соотношения в прямоугольном треугольнике.</w:t>
            </w:r>
          </w:p>
          <w:p w14:paraId="6B121425" w14:textId="77777777" w:rsidR="00417DE3" w:rsidRDefault="0002517B">
            <w:pPr>
              <w:jc w:val="both"/>
              <w:rPr>
                <w:rFonts w:ascii="Times New Roman" w:eastAsiaTheme="minorEastAsia" w:hAnsi="Times New Roman" w:cs="Times New Roman"/>
              </w:rPr>
            </w:pPr>
            <w:r>
              <w:rPr>
                <w:rFonts w:ascii="Times New Roman" w:hAnsi="Times New Roman" w:cs="Times New Roman"/>
              </w:rPr>
              <w:t>Исследовать соотношения между сторонами в прямоугольных треугольниках с углами в 45</w:t>
            </w:r>
            <m:oMath>
              <m:r>
                <w:rPr>
                  <w:rFonts w:ascii="Cambria Math" w:hAnsi="Cambria Math" w:cs="Times New Roman"/>
                </w:rPr>
                <m:t>°</m:t>
              </m:r>
            </m:oMath>
            <w:r>
              <w:rPr>
                <w:rFonts w:ascii="Times New Roman" w:hAnsi="Times New Roman" w:cs="Times New Roman"/>
              </w:rPr>
              <w:t xml:space="preserve"> и 45</w:t>
            </w:r>
            <m:oMath>
              <m:r>
                <w:rPr>
                  <w:rFonts w:ascii="Cambria Math" w:hAnsi="Cambria Math" w:cs="Times New Roman"/>
                </w:rPr>
                <m:t>°</m:t>
              </m:r>
            </m:oMath>
            <w:r>
              <w:rPr>
                <w:rFonts w:ascii="Times New Roman" w:hAnsi="Times New Roman" w:cs="Times New Roman"/>
              </w:rPr>
              <w:t>; 30</w:t>
            </w:r>
            <m:oMath>
              <m:r>
                <w:rPr>
                  <w:rFonts w:ascii="Cambria Math" w:hAnsi="Cambria Math" w:cs="Times New Roman"/>
                </w:rPr>
                <m:t>°</m:t>
              </m:r>
            </m:oMath>
            <w:r>
              <w:rPr>
                <w:rFonts w:ascii="Times New Roman" w:hAnsi="Times New Roman" w:cs="Times New Roman"/>
              </w:rPr>
              <w:t xml:space="preserve"> и 60</w:t>
            </w:r>
            <m:oMath>
              <m:r>
                <w:rPr>
                  <w:rFonts w:ascii="Cambria Math" w:hAnsi="Cambria Math" w:cs="Times New Roman"/>
                </w:rPr>
                <m:t>°</m:t>
              </m:r>
            </m:oMath>
            <w:r>
              <w:rPr>
                <w:rFonts w:ascii="Times New Roman" w:eastAsiaTheme="minorEastAsia" w:hAnsi="Times New Roman" w:cs="Times New Roman"/>
              </w:rPr>
              <w:t>.</w:t>
            </w:r>
          </w:p>
          <w:p w14:paraId="2F9BCFB8" w14:textId="77777777" w:rsidR="00417DE3" w:rsidRDefault="0002517B">
            <w:pPr>
              <w:jc w:val="both"/>
              <w:rPr>
                <w:rFonts w:ascii="Times New Roman" w:hAnsi="Times New Roman" w:cs="Times New Roman"/>
              </w:rPr>
            </w:pPr>
            <w:r>
              <w:rPr>
                <w:rFonts w:ascii="Times New Roman" w:hAnsi="Times New Roman" w:cs="Times New Roman"/>
              </w:rPr>
              <w:t>Использовать формулы приведения и основное тригонометрическое тождество для нахождения соотношений между тригонометрическими функциями различных острых углов.</w:t>
            </w:r>
          </w:p>
          <w:p w14:paraId="077C9E7D" w14:textId="77777777" w:rsidR="00417DE3" w:rsidRDefault="0002517B">
            <w:pPr>
              <w:jc w:val="both"/>
              <w:rPr>
                <w:rFonts w:ascii="Times New Roman" w:hAnsi="Times New Roman" w:cs="Times New Roman"/>
              </w:rPr>
            </w:pPr>
            <w:r>
              <w:rPr>
                <w:rFonts w:ascii="Times New Roman" w:hAnsi="Times New Roman" w:cs="Times New Roman"/>
              </w:rPr>
              <w:t>Применять полученные знания и умения при решении практических задач.</w:t>
            </w:r>
          </w:p>
          <w:p w14:paraId="52D8D050" w14:textId="77777777" w:rsidR="00417DE3" w:rsidRDefault="0002517B">
            <w:pPr>
              <w:jc w:val="both"/>
              <w:rPr>
                <w:rFonts w:ascii="Times New Roman" w:hAnsi="Times New Roman" w:cs="Times New Roman"/>
                <w:i/>
              </w:rPr>
            </w:pPr>
            <w:r>
              <w:rPr>
                <w:rFonts w:ascii="Times New Roman" w:hAnsi="Times New Roman" w:cs="Times New Roman"/>
              </w:rPr>
              <w:t>Знакомиться с историей развития геометрии.</w:t>
            </w:r>
          </w:p>
        </w:tc>
      </w:tr>
      <w:tr w:rsidR="00417DE3" w14:paraId="615EADBC" w14:textId="77777777">
        <w:trPr>
          <w:trHeight w:val="316"/>
        </w:trPr>
        <w:tc>
          <w:tcPr>
            <w:tcW w:w="2547" w:type="dxa"/>
          </w:tcPr>
          <w:p w14:paraId="74D50EC5" w14:textId="77777777" w:rsidR="00417DE3" w:rsidRDefault="0002517B">
            <w:pPr>
              <w:jc w:val="both"/>
              <w:rPr>
                <w:rFonts w:ascii="Times New Roman" w:hAnsi="Times New Roman" w:cs="Times New Roman"/>
                <w:b/>
              </w:rPr>
            </w:pPr>
            <w:r>
              <w:rPr>
                <w:rFonts w:ascii="Times New Roman" w:hAnsi="Times New Roman" w:cs="Times New Roman"/>
                <w:b/>
                <w:bCs/>
              </w:rPr>
              <w:t xml:space="preserve">Обобщение и систематизация изученного материала </w:t>
            </w:r>
            <w:r>
              <w:rPr>
                <w:rFonts w:ascii="Times New Roman" w:hAnsi="Times New Roman" w:cs="Times New Roman"/>
                <w:b/>
              </w:rPr>
              <w:t>(4 ч)</w:t>
            </w:r>
          </w:p>
        </w:tc>
        <w:tc>
          <w:tcPr>
            <w:tcW w:w="4678" w:type="dxa"/>
          </w:tcPr>
          <w:p w14:paraId="2CA49FAB"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Повторение основных понятий и методов курсов 7 и 8 классов, обобщение знаний.</w:t>
            </w:r>
          </w:p>
        </w:tc>
        <w:tc>
          <w:tcPr>
            <w:tcW w:w="7512" w:type="dxa"/>
          </w:tcPr>
          <w:p w14:paraId="428E1F97" w14:textId="77777777" w:rsidR="00417DE3" w:rsidRDefault="0002517B">
            <w:pPr>
              <w:jc w:val="both"/>
              <w:rPr>
                <w:rFonts w:ascii="Times New Roman" w:hAnsi="Times New Roman" w:cs="Times New Roman"/>
                <w:i/>
              </w:rPr>
            </w:pPr>
            <w:r>
              <w:rPr>
                <w:rFonts w:ascii="Times New Roman" w:hAnsi="Times New Roman" w:cs="Times New Roman"/>
              </w:rPr>
              <w:t>Решать задачи на повторение, иллюстрирующие связи между различными частями курса.</w:t>
            </w:r>
          </w:p>
        </w:tc>
      </w:tr>
    </w:tbl>
    <w:p w14:paraId="083BE2E3" w14:textId="77777777" w:rsidR="00417DE3" w:rsidRDefault="00417DE3">
      <w:pPr>
        <w:widowControl w:val="0"/>
        <w:tabs>
          <w:tab w:val="left" w:pos="993"/>
        </w:tabs>
        <w:jc w:val="both"/>
        <w:rPr>
          <w:rFonts w:ascii="Times New Roman" w:hAnsi="Times New Roman" w:cs="Times New Roman"/>
        </w:rPr>
      </w:pPr>
    </w:p>
    <w:p w14:paraId="7C7BCCEB" w14:textId="77777777" w:rsidR="00417DE3" w:rsidRDefault="0002517B">
      <w:pPr>
        <w:rPr>
          <w:rFonts w:ascii="Times New Roman" w:hAnsi="Times New Roman" w:cs="Times New Roman"/>
          <w:sz w:val="28"/>
          <w:szCs w:val="28"/>
        </w:rPr>
      </w:pPr>
      <w:r>
        <w:rPr>
          <w:rFonts w:ascii="Times New Roman" w:hAnsi="Times New Roman" w:cs="Times New Roman"/>
          <w:sz w:val="28"/>
          <w:szCs w:val="28"/>
        </w:rPr>
        <w:br w:type="page"/>
      </w:r>
    </w:p>
    <w:p w14:paraId="347144E3" w14:textId="77777777" w:rsidR="00417DE3" w:rsidRDefault="0002517B">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9 КЛАСС</w:t>
      </w:r>
    </w:p>
    <w:p w14:paraId="786C997E" w14:textId="77777777" w:rsidR="00417DE3" w:rsidRDefault="0002517B">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68 </w:t>
      </w:r>
      <w:r>
        <w:rPr>
          <w:rFonts w:ascii="Times New Roman" w:hAnsi="Times New Roman" w:cs="Times New Roman"/>
          <w:sz w:val="28"/>
          <w:szCs w:val="28"/>
        </w:rPr>
        <w:t>часов</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417DE3" w14:paraId="39759974" w14:textId="77777777">
        <w:trPr>
          <w:trHeight w:val="316"/>
        </w:trPr>
        <w:tc>
          <w:tcPr>
            <w:tcW w:w="2547" w:type="dxa"/>
          </w:tcPr>
          <w:p w14:paraId="79497F97"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13B0B7C6"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7D86DA67"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Основные виды деятельности обучающихся</w:t>
            </w:r>
          </w:p>
        </w:tc>
      </w:tr>
      <w:tr w:rsidR="00417DE3" w14:paraId="1C476D93" w14:textId="77777777">
        <w:trPr>
          <w:trHeight w:val="316"/>
        </w:trPr>
        <w:tc>
          <w:tcPr>
            <w:tcW w:w="2547" w:type="dxa"/>
          </w:tcPr>
          <w:p w14:paraId="6F8CD0AD" w14:textId="77777777" w:rsidR="00417DE3" w:rsidRDefault="0002517B">
            <w:pPr>
              <w:jc w:val="both"/>
              <w:rPr>
                <w:rStyle w:val="Hyperlink0"/>
                <w:rFonts w:ascii="Times New Roman" w:hAnsi="Times New Roman" w:cs="Times New Roman"/>
                <w:b/>
                <w:sz w:val="24"/>
                <w:szCs w:val="24"/>
              </w:rPr>
            </w:pPr>
            <w:r>
              <w:rPr>
                <w:rFonts w:ascii="Times New Roman" w:hAnsi="Times New Roman" w:cs="Times New Roman"/>
                <w:b/>
              </w:rPr>
              <w:t>Углы в окружности. Вписанные и описанные четырехугольники. Касательные к окружности. Касание окружностей (16 ч)</w:t>
            </w:r>
          </w:p>
        </w:tc>
        <w:tc>
          <w:tcPr>
            <w:tcW w:w="4678" w:type="dxa"/>
          </w:tcPr>
          <w:p w14:paraId="082E7F60" w14:textId="77777777" w:rsidR="00417DE3" w:rsidRDefault="0002517B">
            <w:pPr>
              <w:jc w:val="both"/>
              <w:rPr>
                <w:rFonts w:ascii="Times New Roman" w:hAnsi="Times New Roman" w:cs="Times New Roman"/>
              </w:rPr>
            </w:pPr>
            <w:r>
              <w:rPr>
                <w:rFonts w:ascii="Times New Roman" w:hAnsi="Times New Roman" w:cs="Times New Roman"/>
              </w:rPr>
              <w:t>Вписанные и центральные углы, угол между касательной и хордой. Углы между хордами и секущими.</w:t>
            </w:r>
          </w:p>
          <w:p w14:paraId="7AD94988" w14:textId="77777777" w:rsidR="00417DE3" w:rsidRDefault="0002517B">
            <w:pPr>
              <w:jc w:val="both"/>
              <w:rPr>
                <w:rFonts w:ascii="Times New Roman" w:hAnsi="Times New Roman" w:cs="Times New Roman"/>
              </w:rPr>
            </w:pPr>
            <w:r>
              <w:rPr>
                <w:rFonts w:ascii="Times New Roman" w:hAnsi="Times New Roman" w:cs="Times New Roman"/>
              </w:rPr>
              <w:t>Вписанные и описанные четырёхугольники, их признаки и свойства. Применение этих свойств при решении геометрических задач.</w:t>
            </w:r>
          </w:p>
          <w:p w14:paraId="7CE6E76E"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Взаимное расположение двух окружностей. Касание окружностей.</w:t>
            </w:r>
          </w:p>
        </w:tc>
        <w:tc>
          <w:tcPr>
            <w:tcW w:w="7512" w:type="dxa"/>
          </w:tcPr>
          <w:p w14:paraId="41495F12" w14:textId="77777777" w:rsidR="00417DE3" w:rsidRDefault="0002517B">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(слухозрительно и /или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Использовать дактильную (устно-дактильную речь) в качестве вспомогательного средства общения.</w:t>
            </w:r>
          </w:p>
          <w:p w14:paraId="36D115F9"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0E44C288"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Формулировать основные определения, связанные с углами в круге (вписанный угол, центральный угол).</w:t>
            </w:r>
          </w:p>
          <w:p w14:paraId="7EE7A369"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Находить вписанные углы, опирающиеся на одну дугу, вычислять углы с помощью теоремы о вписанных углах, теоремы о вписанном четырёхугольнике, теоремы о центральном угле.</w:t>
            </w:r>
          </w:p>
          <w:p w14:paraId="1774E257"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Исследовать, в том числе с помощью цифровых ресурсов, вписанные и описанные четырёхугольники, выводить их свойства и признаки.</w:t>
            </w:r>
          </w:p>
          <w:p w14:paraId="7A1BEC5C" w14:textId="77777777" w:rsidR="00417DE3" w:rsidRDefault="0002517B">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Использовать эти свойства и признаки при решении задач.</w:t>
            </w:r>
          </w:p>
        </w:tc>
      </w:tr>
      <w:tr w:rsidR="00417DE3" w14:paraId="7ED4889A" w14:textId="77777777">
        <w:trPr>
          <w:trHeight w:val="316"/>
        </w:trPr>
        <w:tc>
          <w:tcPr>
            <w:tcW w:w="2547" w:type="dxa"/>
          </w:tcPr>
          <w:p w14:paraId="7B436675" w14:textId="77777777" w:rsidR="00417DE3" w:rsidRDefault="0002517B">
            <w:pPr>
              <w:jc w:val="both"/>
              <w:rPr>
                <w:rFonts w:ascii="Times New Roman" w:hAnsi="Times New Roman" w:cs="Times New Roman"/>
                <w:b/>
              </w:rPr>
            </w:pPr>
            <w:r>
              <w:rPr>
                <w:rFonts w:ascii="Times New Roman" w:hAnsi="Times New Roman" w:cs="Times New Roman"/>
                <w:b/>
              </w:rPr>
              <w:t>Тригонометрия. Теоремы косинусов и синусов. Решение треугольников (21 ч)</w:t>
            </w:r>
          </w:p>
        </w:tc>
        <w:tc>
          <w:tcPr>
            <w:tcW w:w="4678" w:type="dxa"/>
          </w:tcPr>
          <w:p w14:paraId="63BE9056" w14:textId="77777777" w:rsidR="00417DE3" w:rsidRDefault="0002517B">
            <w:pPr>
              <w:jc w:val="both"/>
              <w:rPr>
                <w:rFonts w:ascii="Times New Roman" w:hAnsi="Times New Roman" w:cs="Times New Roman"/>
              </w:rPr>
            </w:pPr>
            <w:r>
              <w:rPr>
                <w:rFonts w:ascii="Times New Roman" w:hAnsi="Times New Roman" w:cs="Times New Roman"/>
              </w:rPr>
              <w:t>Определение тригонометрических функций углов от 0 до 180</w:t>
            </w:r>
            <m:oMath>
              <m:r>
                <w:rPr>
                  <w:rFonts w:ascii="Cambria Math" w:hAnsi="Cambria Math" w:cs="Times New Roman"/>
                </w:rPr>
                <m:t>°</m:t>
              </m:r>
            </m:oMath>
            <w:r>
              <w:rPr>
                <w:rFonts w:ascii="Times New Roman" w:hAnsi="Times New Roman" w:cs="Times New Roman"/>
              </w:rPr>
              <w:t>. Косинус и синус прямого и тупого угла. Теорема косинусов. (Обобщённая) теорема синусов (с радиусом описанной окружности). Нахождение длин сторон и величин углов треугольников.</w:t>
            </w:r>
          </w:p>
          <w:p w14:paraId="20B41A92" w14:textId="77777777" w:rsidR="00417DE3" w:rsidRDefault="0002517B">
            <w:pPr>
              <w:jc w:val="both"/>
              <w:rPr>
                <w:rFonts w:ascii="Times New Roman" w:hAnsi="Times New Roman" w:cs="Times New Roman"/>
              </w:rPr>
            </w:pPr>
            <w:r>
              <w:rPr>
                <w:rFonts w:ascii="Times New Roman" w:hAnsi="Times New Roman" w:cs="Times New Roman"/>
              </w:rPr>
              <w:t xml:space="preserve">Формула площади треугольника через две стороны и угол между ними. Формула площади четырёхугольника через его диагонали и угол между ними. </w:t>
            </w:r>
          </w:p>
          <w:p w14:paraId="386C1906"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Практическое применение доказанных теорем.</w:t>
            </w:r>
          </w:p>
        </w:tc>
        <w:tc>
          <w:tcPr>
            <w:tcW w:w="7512" w:type="dxa"/>
          </w:tcPr>
          <w:p w14:paraId="2608C7AF" w14:textId="77777777" w:rsidR="00417DE3" w:rsidRDefault="0002517B">
            <w:pPr>
              <w:jc w:val="both"/>
              <w:rPr>
                <w:rFonts w:ascii="Times New Roman" w:hAnsi="Times New Roman" w:cs="Times New Roman"/>
              </w:rPr>
            </w:pPr>
            <w:r>
              <w:rPr>
                <w:rFonts w:ascii="Times New Roman" w:hAnsi="Times New Roman" w:cs="Times New Roman"/>
              </w:rPr>
              <w:t>Формулировать определения тригонометрических функций тупых и прямых углов. Выводить теорему косинусов и теорему синусов (с радиусом описанной окружности).</w:t>
            </w:r>
          </w:p>
          <w:p w14:paraId="39E14982" w14:textId="77777777" w:rsidR="00417DE3" w:rsidRDefault="0002517B">
            <w:pPr>
              <w:jc w:val="both"/>
              <w:rPr>
                <w:rFonts w:ascii="Times New Roman" w:hAnsi="Times New Roman" w:cs="Times New Roman"/>
              </w:rPr>
            </w:pPr>
            <w:r>
              <w:rPr>
                <w:rFonts w:ascii="Times New Roman" w:hAnsi="Times New Roman" w:cs="Times New Roman"/>
              </w:rPr>
              <w:t xml:space="preserve">Решать треугольники. </w:t>
            </w:r>
          </w:p>
          <w:p w14:paraId="12CDDE44" w14:textId="77777777" w:rsidR="00417DE3" w:rsidRDefault="0002517B">
            <w:pPr>
              <w:jc w:val="both"/>
              <w:rPr>
                <w:rFonts w:ascii="Times New Roman" w:hAnsi="Times New Roman" w:cs="Times New Roman"/>
                <w:i/>
              </w:rPr>
            </w:pPr>
            <w:r>
              <w:rPr>
                <w:rFonts w:ascii="Times New Roman" w:hAnsi="Times New Roman" w:cs="Times New Roman"/>
              </w:rPr>
              <w:t>Решать практические задачи, сводящиеся к нахождению различных элементов треугольника.</w:t>
            </w:r>
          </w:p>
        </w:tc>
      </w:tr>
      <w:tr w:rsidR="00417DE3" w14:paraId="78730426" w14:textId="77777777">
        <w:trPr>
          <w:trHeight w:val="316"/>
        </w:trPr>
        <w:tc>
          <w:tcPr>
            <w:tcW w:w="2547" w:type="dxa"/>
          </w:tcPr>
          <w:p w14:paraId="3A897B19" w14:textId="77777777" w:rsidR="00417DE3" w:rsidRDefault="0002517B">
            <w:pPr>
              <w:jc w:val="both"/>
              <w:rPr>
                <w:rFonts w:ascii="Times New Roman" w:hAnsi="Times New Roman" w:cs="Times New Roman"/>
                <w:b/>
              </w:rPr>
            </w:pPr>
            <w:r>
              <w:rPr>
                <w:rFonts w:ascii="Times New Roman" w:hAnsi="Times New Roman" w:cs="Times New Roman"/>
                <w:b/>
              </w:rPr>
              <w:t>Преобразование подобия. Метрические соотношения в окружности (12 ч)</w:t>
            </w:r>
          </w:p>
        </w:tc>
        <w:tc>
          <w:tcPr>
            <w:tcW w:w="4678" w:type="dxa"/>
          </w:tcPr>
          <w:p w14:paraId="4744515D" w14:textId="77777777" w:rsidR="00417DE3" w:rsidRDefault="0002517B">
            <w:pPr>
              <w:jc w:val="both"/>
              <w:rPr>
                <w:rFonts w:ascii="Times New Roman" w:hAnsi="Times New Roman" w:cs="Times New Roman"/>
              </w:rPr>
            </w:pPr>
            <w:r>
              <w:rPr>
                <w:rFonts w:ascii="Times New Roman" w:hAnsi="Times New Roman" w:cs="Times New Roman"/>
              </w:rPr>
              <w:t>Понятие о преобразовании подобия.</w:t>
            </w:r>
          </w:p>
          <w:p w14:paraId="22F22A1D" w14:textId="77777777" w:rsidR="00417DE3" w:rsidRDefault="0002517B">
            <w:pPr>
              <w:jc w:val="both"/>
              <w:rPr>
                <w:rFonts w:ascii="Times New Roman" w:hAnsi="Times New Roman" w:cs="Times New Roman"/>
              </w:rPr>
            </w:pPr>
            <w:r>
              <w:rPr>
                <w:rFonts w:ascii="Times New Roman" w:hAnsi="Times New Roman" w:cs="Times New Roman"/>
              </w:rPr>
              <w:t>Соответственные элементы подобных фигур.</w:t>
            </w:r>
          </w:p>
          <w:p w14:paraId="3F465F65"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Теорема о произведении отрезков хорд, теорема о произведении отрезков секущих, теорема о квадрате касательной. Применение в решении геометрических задач.</w:t>
            </w:r>
          </w:p>
        </w:tc>
        <w:tc>
          <w:tcPr>
            <w:tcW w:w="7512" w:type="dxa"/>
          </w:tcPr>
          <w:p w14:paraId="09C67CC3" w14:textId="77777777" w:rsidR="00417DE3" w:rsidRDefault="0002517B">
            <w:pPr>
              <w:jc w:val="both"/>
              <w:rPr>
                <w:rFonts w:ascii="Times New Roman" w:hAnsi="Times New Roman" w:cs="Times New Roman"/>
              </w:rPr>
            </w:pPr>
            <w:r>
              <w:rPr>
                <w:rFonts w:ascii="Times New Roman" w:hAnsi="Times New Roman" w:cs="Times New Roman"/>
              </w:rPr>
              <w:t>Осваивать понятие преобразования подобия.</w:t>
            </w:r>
          </w:p>
          <w:p w14:paraId="1EACFADE" w14:textId="77777777" w:rsidR="00417DE3" w:rsidRDefault="0002517B">
            <w:pPr>
              <w:jc w:val="both"/>
              <w:rPr>
                <w:rFonts w:ascii="Times New Roman" w:hAnsi="Times New Roman" w:cs="Times New Roman"/>
              </w:rPr>
            </w:pPr>
            <w:r>
              <w:rPr>
                <w:rFonts w:ascii="Times New Roman" w:hAnsi="Times New Roman" w:cs="Times New Roman"/>
              </w:rPr>
              <w:t>Исследовать отношение линейных элементов фигур при преобразовании подобия. Находить примеры подобия в окружающей действительности.</w:t>
            </w:r>
          </w:p>
          <w:p w14:paraId="6D20C8B3" w14:textId="77777777" w:rsidR="00417DE3" w:rsidRDefault="0002517B">
            <w:pPr>
              <w:jc w:val="both"/>
              <w:rPr>
                <w:rFonts w:ascii="Times New Roman" w:hAnsi="Times New Roman" w:cs="Times New Roman"/>
              </w:rPr>
            </w:pPr>
            <w:r>
              <w:rPr>
                <w:rFonts w:ascii="Times New Roman" w:hAnsi="Times New Roman" w:cs="Times New Roman"/>
              </w:rPr>
              <w:t>Выводить метрические соотношения между отрезками хорд, секущих и касательных с использованием вписанных углов и подобных треугольников.</w:t>
            </w:r>
          </w:p>
          <w:p w14:paraId="1DC061C2" w14:textId="77777777" w:rsidR="00417DE3" w:rsidRDefault="0002517B">
            <w:pPr>
              <w:jc w:val="both"/>
              <w:rPr>
                <w:rFonts w:ascii="Times New Roman" w:hAnsi="Times New Roman" w:cs="Times New Roman"/>
                <w:i/>
              </w:rPr>
            </w:pPr>
            <w:r>
              <w:rPr>
                <w:rFonts w:ascii="Times New Roman" w:hAnsi="Times New Roman" w:cs="Times New Roman"/>
              </w:rPr>
              <w:t>Решать геометрические задачи и задачи из реальной жизни с использованием подобных треугольников.</w:t>
            </w:r>
          </w:p>
        </w:tc>
      </w:tr>
      <w:tr w:rsidR="00417DE3" w14:paraId="7AF563CB" w14:textId="77777777">
        <w:trPr>
          <w:trHeight w:val="316"/>
        </w:trPr>
        <w:tc>
          <w:tcPr>
            <w:tcW w:w="2547" w:type="dxa"/>
          </w:tcPr>
          <w:p w14:paraId="6F731A3E" w14:textId="77777777" w:rsidR="00417DE3" w:rsidRDefault="0002517B">
            <w:pPr>
              <w:jc w:val="both"/>
              <w:rPr>
                <w:rFonts w:ascii="Times New Roman" w:hAnsi="Times New Roman" w:cs="Times New Roman"/>
                <w:b/>
              </w:rPr>
            </w:pPr>
            <w:r>
              <w:rPr>
                <w:rFonts w:ascii="Times New Roman" w:hAnsi="Times New Roman" w:cs="Times New Roman"/>
                <w:b/>
              </w:rPr>
              <w:t>Векторы (15 ч)</w:t>
            </w:r>
          </w:p>
        </w:tc>
        <w:tc>
          <w:tcPr>
            <w:tcW w:w="4678" w:type="dxa"/>
          </w:tcPr>
          <w:p w14:paraId="2DC2A0DB" w14:textId="77777777" w:rsidR="00417DE3" w:rsidRDefault="0002517B">
            <w:pPr>
              <w:jc w:val="both"/>
              <w:rPr>
                <w:rFonts w:ascii="Times New Roman" w:hAnsi="Times New Roman" w:cs="Times New Roman"/>
              </w:rPr>
            </w:pPr>
            <w:r>
              <w:rPr>
                <w:rFonts w:ascii="Times New Roman" w:hAnsi="Times New Roman" w:cs="Times New Roman"/>
              </w:rPr>
              <w:t>Определение векторов, сложение и разность векторов, умножение вектора на число.</w:t>
            </w:r>
          </w:p>
          <w:p w14:paraId="1EA1AD6E" w14:textId="77777777" w:rsidR="00417DE3" w:rsidRDefault="0002517B">
            <w:pPr>
              <w:jc w:val="both"/>
              <w:rPr>
                <w:rFonts w:ascii="Times New Roman" w:hAnsi="Times New Roman" w:cs="Times New Roman"/>
              </w:rPr>
            </w:pPr>
            <w:r>
              <w:rPr>
                <w:rFonts w:ascii="Times New Roman" w:hAnsi="Times New Roman" w:cs="Times New Roman"/>
              </w:rPr>
              <w:t>Физический и геометрический смысл векторов.</w:t>
            </w:r>
          </w:p>
          <w:p w14:paraId="3B870D75" w14:textId="77777777" w:rsidR="00417DE3" w:rsidRDefault="0002517B">
            <w:pPr>
              <w:jc w:val="both"/>
              <w:rPr>
                <w:rFonts w:ascii="Times New Roman" w:hAnsi="Times New Roman" w:cs="Times New Roman"/>
              </w:rPr>
            </w:pPr>
            <w:r>
              <w:rPr>
                <w:rFonts w:ascii="Times New Roman" w:hAnsi="Times New Roman" w:cs="Times New Roman"/>
              </w:rPr>
              <w:t>Разложение вектора по двум неколлинеарным векторам. Координаты вектора.</w:t>
            </w:r>
          </w:p>
          <w:p w14:paraId="471C19B2" w14:textId="77777777" w:rsidR="00417DE3" w:rsidRDefault="0002517B">
            <w:pPr>
              <w:jc w:val="both"/>
              <w:rPr>
                <w:rFonts w:ascii="Times New Roman" w:hAnsi="Times New Roman" w:cs="Times New Roman"/>
              </w:rPr>
            </w:pPr>
            <w:r>
              <w:rPr>
                <w:rFonts w:ascii="Times New Roman" w:hAnsi="Times New Roman" w:cs="Times New Roman"/>
              </w:rPr>
              <w:t>Скалярное произведение векторов, его применение для нахождения длин и углов.</w:t>
            </w:r>
          </w:p>
          <w:p w14:paraId="1C12937D" w14:textId="77777777" w:rsidR="00417DE3" w:rsidRDefault="0002517B">
            <w:pPr>
              <w:jc w:val="both"/>
              <w:rPr>
                <w:rFonts w:ascii="Times New Roman" w:hAnsi="Times New Roman" w:cs="Times New Roman"/>
              </w:rPr>
            </w:pPr>
            <w:r>
              <w:rPr>
                <w:rFonts w:ascii="Times New Roman" w:hAnsi="Times New Roman" w:cs="Times New Roman"/>
              </w:rPr>
              <w:t>Решение задач с помощью векторов.</w:t>
            </w:r>
          </w:p>
          <w:p w14:paraId="0FB0E360"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Применение векторов для решения задач кинематики и механики.</w:t>
            </w:r>
          </w:p>
        </w:tc>
        <w:tc>
          <w:tcPr>
            <w:tcW w:w="7512" w:type="dxa"/>
          </w:tcPr>
          <w:p w14:paraId="100F9FDC" w14:textId="77777777" w:rsidR="00417DE3" w:rsidRDefault="0002517B">
            <w:pPr>
              <w:jc w:val="both"/>
              <w:rPr>
                <w:rFonts w:ascii="Times New Roman" w:hAnsi="Times New Roman" w:cs="Times New Roman"/>
              </w:rPr>
            </w:pPr>
            <w:r>
              <w:rPr>
                <w:rFonts w:ascii="Times New Roman" w:hAnsi="Times New Roman" w:cs="Times New Roman"/>
              </w:rPr>
              <w:t>Использовать векторы как направленные отрезки, исследовать геометрический (перемещение) и физический (сила) смыслы векторов.</w:t>
            </w:r>
          </w:p>
          <w:p w14:paraId="4274876D" w14:textId="77777777" w:rsidR="00417DE3" w:rsidRDefault="0002517B">
            <w:pPr>
              <w:jc w:val="both"/>
              <w:rPr>
                <w:rFonts w:ascii="Times New Roman" w:hAnsi="Times New Roman" w:cs="Times New Roman"/>
              </w:rPr>
            </w:pPr>
            <w:r>
              <w:rPr>
                <w:rFonts w:ascii="Times New Roman" w:hAnsi="Times New Roman" w:cs="Times New Roman"/>
              </w:rPr>
              <w:t>Знать определения суммы и разности векторов, умножения вектора на число, исследовать геометрический и физический смыслы этих операций.</w:t>
            </w:r>
          </w:p>
          <w:p w14:paraId="0B7C2589" w14:textId="77777777" w:rsidR="00417DE3" w:rsidRDefault="0002517B">
            <w:pPr>
              <w:jc w:val="both"/>
              <w:rPr>
                <w:rFonts w:ascii="Times New Roman" w:hAnsi="Times New Roman" w:cs="Times New Roman"/>
              </w:rPr>
            </w:pPr>
            <w:r>
              <w:rPr>
                <w:rFonts w:ascii="Times New Roman" w:hAnsi="Times New Roman" w:cs="Times New Roman"/>
              </w:rPr>
              <w:t>Решать геометрические задачи с использованием векторов.</w:t>
            </w:r>
          </w:p>
          <w:p w14:paraId="34B8B071" w14:textId="77777777" w:rsidR="00417DE3" w:rsidRDefault="0002517B">
            <w:pPr>
              <w:jc w:val="both"/>
              <w:rPr>
                <w:rFonts w:ascii="Times New Roman" w:hAnsi="Times New Roman" w:cs="Times New Roman"/>
              </w:rPr>
            </w:pPr>
            <w:r>
              <w:rPr>
                <w:rFonts w:ascii="Times New Roman" w:hAnsi="Times New Roman" w:cs="Times New Roman"/>
              </w:rPr>
              <w:t>Раскладывать вектор по двум неколлинеарным векторам.</w:t>
            </w:r>
          </w:p>
          <w:p w14:paraId="2C55B751" w14:textId="77777777" w:rsidR="00417DE3" w:rsidRDefault="0002517B">
            <w:pPr>
              <w:jc w:val="both"/>
              <w:rPr>
                <w:rFonts w:ascii="Times New Roman" w:hAnsi="Times New Roman" w:cs="Times New Roman"/>
              </w:rPr>
            </w:pPr>
            <w:r>
              <w:rPr>
                <w:rFonts w:ascii="Times New Roman" w:hAnsi="Times New Roman" w:cs="Times New Roman"/>
              </w:rPr>
              <w:t>Использовать скалярное произведение векторов, выводить его основные свойства.</w:t>
            </w:r>
          </w:p>
          <w:p w14:paraId="6F667737" w14:textId="77777777" w:rsidR="00417DE3" w:rsidRDefault="0002517B">
            <w:pPr>
              <w:jc w:val="both"/>
              <w:rPr>
                <w:rFonts w:ascii="Times New Roman" w:hAnsi="Times New Roman" w:cs="Times New Roman"/>
              </w:rPr>
            </w:pPr>
            <w:r>
              <w:rPr>
                <w:rFonts w:ascii="Times New Roman" w:hAnsi="Times New Roman" w:cs="Times New Roman"/>
              </w:rPr>
              <w:t>Вычислять сумму, разность и скалярное произведение векторов в координатах.</w:t>
            </w:r>
          </w:p>
          <w:p w14:paraId="48F85C2F" w14:textId="77777777" w:rsidR="00417DE3" w:rsidRDefault="0002517B">
            <w:pPr>
              <w:jc w:val="both"/>
              <w:rPr>
                <w:rFonts w:ascii="Times New Roman" w:hAnsi="Times New Roman" w:cs="Times New Roman"/>
                <w:i/>
              </w:rPr>
            </w:pPr>
            <w:r>
              <w:rPr>
                <w:rFonts w:ascii="Times New Roman" w:hAnsi="Times New Roman" w:cs="Times New Roman"/>
              </w:rPr>
              <w:t>Применять скалярное произведение для нахождения длин и углов.</w:t>
            </w:r>
          </w:p>
        </w:tc>
      </w:tr>
      <w:tr w:rsidR="00417DE3" w14:paraId="1B4A58A8" w14:textId="77777777">
        <w:trPr>
          <w:trHeight w:val="316"/>
        </w:trPr>
        <w:tc>
          <w:tcPr>
            <w:tcW w:w="2547" w:type="dxa"/>
          </w:tcPr>
          <w:p w14:paraId="33025217" w14:textId="77777777" w:rsidR="00417DE3" w:rsidRDefault="0002517B">
            <w:pPr>
              <w:jc w:val="both"/>
              <w:rPr>
                <w:rFonts w:ascii="Times New Roman" w:hAnsi="Times New Roman" w:cs="Times New Roman"/>
                <w:b/>
              </w:rPr>
            </w:pPr>
            <w:r>
              <w:rPr>
                <w:rFonts w:ascii="Times New Roman" w:hAnsi="Times New Roman" w:cs="Times New Roman"/>
                <w:b/>
                <w:bCs/>
              </w:rPr>
              <w:t>Обобщение и систематизация изученного материала</w:t>
            </w:r>
            <w:r>
              <w:rPr>
                <w:rFonts w:ascii="Times New Roman" w:hAnsi="Times New Roman" w:cs="Times New Roman"/>
                <w:b/>
              </w:rPr>
              <w:t xml:space="preserve"> (4 ч)</w:t>
            </w:r>
          </w:p>
        </w:tc>
        <w:tc>
          <w:tcPr>
            <w:tcW w:w="4678" w:type="dxa"/>
          </w:tcPr>
          <w:p w14:paraId="7B141332"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Повторение основных понятий и методов курсов 7 – 9 классов, обобщение знаний.</w:t>
            </w:r>
          </w:p>
        </w:tc>
        <w:tc>
          <w:tcPr>
            <w:tcW w:w="7512" w:type="dxa"/>
          </w:tcPr>
          <w:p w14:paraId="4C315302" w14:textId="77777777" w:rsidR="00417DE3" w:rsidRDefault="0002517B">
            <w:pPr>
              <w:jc w:val="both"/>
              <w:rPr>
                <w:rFonts w:ascii="Times New Roman" w:hAnsi="Times New Roman" w:cs="Times New Roman"/>
                <w:i/>
              </w:rPr>
            </w:pPr>
            <w:r>
              <w:rPr>
                <w:rFonts w:ascii="Times New Roman" w:hAnsi="Times New Roman" w:cs="Times New Roman"/>
              </w:rPr>
              <w:t>Решать задачи на повторение, иллюстрирующие связи между различными частями курса.</w:t>
            </w:r>
          </w:p>
        </w:tc>
      </w:tr>
    </w:tbl>
    <w:p w14:paraId="0E37F236" w14:textId="77777777" w:rsidR="00417DE3" w:rsidRDefault="0002517B">
      <w:pPr>
        <w:rPr>
          <w:rFonts w:ascii="Times New Roman" w:hAnsi="Times New Roman" w:cs="Times New Roman"/>
          <w:sz w:val="28"/>
          <w:szCs w:val="28"/>
        </w:rPr>
      </w:pPr>
      <w:r>
        <w:rPr>
          <w:rFonts w:ascii="Times New Roman" w:hAnsi="Times New Roman" w:cs="Times New Roman"/>
          <w:sz w:val="28"/>
          <w:szCs w:val="28"/>
        </w:rPr>
        <w:br w:type="page"/>
      </w:r>
    </w:p>
    <w:p w14:paraId="1353B88B" w14:textId="77777777" w:rsidR="00417DE3" w:rsidRDefault="0002517B">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10 КЛАСС</w:t>
      </w:r>
    </w:p>
    <w:p w14:paraId="0DDB6572" w14:textId="77777777" w:rsidR="00417DE3" w:rsidRDefault="0002517B">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34 </w:t>
      </w:r>
      <w:r>
        <w:rPr>
          <w:rFonts w:ascii="Times New Roman" w:hAnsi="Times New Roman" w:cs="Times New Roman"/>
          <w:sz w:val="28"/>
          <w:szCs w:val="28"/>
        </w:rPr>
        <w:t>часа</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417DE3" w14:paraId="6B8841EB" w14:textId="77777777">
        <w:trPr>
          <w:trHeight w:val="316"/>
        </w:trPr>
        <w:tc>
          <w:tcPr>
            <w:tcW w:w="2547" w:type="dxa"/>
          </w:tcPr>
          <w:p w14:paraId="34CF7BB0"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16C8EE66"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356E8244"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Основные виды деятельности обучающихся</w:t>
            </w:r>
          </w:p>
        </w:tc>
      </w:tr>
      <w:tr w:rsidR="00417DE3" w14:paraId="1EDE0148" w14:textId="77777777">
        <w:trPr>
          <w:trHeight w:val="316"/>
        </w:trPr>
        <w:tc>
          <w:tcPr>
            <w:tcW w:w="2547" w:type="dxa"/>
          </w:tcPr>
          <w:p w14:paraId="6555BEB1" w14:textId="77777777" w:rsidR="00417DE3" w:rsidRDefault="0002517B">
            <w:pPr>
              <w:jc w:val="both"/>
              <w:rPr>
                <w:rStyle w:val="Hyperlink0"/>
                <w:rFonts w:ascii="Times New Roman" w:hAnsi="Times New Roman" w:cs="Times New Roman"/>
                <w:b/>
                <w:sz w:val="24"/>
                <w:szCs w:val="24"/>
              </w:rPr>
            </w:pPr>
            <w:r>
              <w:rPr>
                <w:rFonts w:ascii="Times New Roman" w:hAnsi="Times New Roman" w:cs="Times New Roman"/>
                <w:b/>
              </w:rPr>
              <w:t>Декартовы координаты на плоскости (10 ч)</w:t>
            </w:r>
          </w:p>
        </w:tc>
        <w:tc>
          <w:tcPr>
            <w:tcW w:w="4678" w:type="dxa"/>
          </w:tcPr>
          <w:p w14:paraId="258182EA" w14:textId="77777777" w:rsidR="00417DE3" w:rsidRDefault="0002517B">
            <w:pPr>
              <w:jc w:val="both"/>
              <w:rPr>
                <w:rFonts w:ascii="Times New Roman" w:hAnsi="Times New Roman" w:cs="Times New Roman"/>
              </w:rPr>
            </w:pPr>
            <w:r>
              <w:rPr>
                <w:rFonts w:ascii="Times New Roman" w:hAnsi="Times New Roman" w:cs="Times New Roman"/>
              </w:rPr>
              <w:t>Декартовы координаты точек на плоскости.</w:t>
            </w:r>
          </w:p>
          <w:p w14:paraId="74881316" w14:textId="77777777" w:rsidR="00417DE3" w:rsidRDefault="0002517B">
            <w:pPr>
              <w:jc w:val="both"/>
              <w:rPr>
                <w:rFonts w:ascii="Times New Roman" w:hAnsi="Times New Roman" w:cs="Times New Roman"/>
              </w:rPr>
            </w:pPr>
            <w:r>
              <w:rPr>
                <w:rFonts w:ascii="Times New Roman" w:hAnsi="Times New Roman" w:cs="Times New Roman"/>
              </w:rPr>
              <w:t>Уравнение прямой. Угловой коэффициент, тангенс угла наклона, параллельные и перпендикулярные прямые.</w:t>
            </w:r>
          </w:p>
          <w:p w14:paraId="23512928" w14:textId="77777777" w:rsidR="00417DE3" w:rsidRDefault="0002517B">
            <w:pPr>
              <w:jc w:val="both"/>
              <w:rPr>
                <w:rFonts w:ascii="Times New Roman" w:hAnsi="Times New Roman" w:cs="Times New Roman"/>
              </w:rPr>
            </w:pPr>
            <w:r>
              <w:rPr>
                <w:rFonts w:ascii="Times New Roman" w:hAnsi="Times New Roman" w:cs="Times New Roman"/>
              </w:rPr>
              <w:t>Уравнение окружности. Нахождение координат точек пересечения окружности и прямой.</w:t>
            </w:r>
          </w:p>
          <w:p w14:paraId="7BA4A83D" w14:textId="77777777" w:rsidR="00417DE3" w:rsidRDefault="0002517B">
            <w:pPr>
              <w:jc w:val="both"/>
              <w:rPr>
                <w:rFonts w:ascii="Times New Roman" w:hAnsi="Times New Roman" w:cs="Times New Roman"/>
              </w:rPr>
            </w:pPr>
            <w:r>
              <w:rPr>
                <w:rFonts w:ascii="Times New Roman" w:hAnsi="Times New Roman" w:cs="Times New Roman"/>
              </w:rPr>
              <w:t xml:space="preserve">Метод координат при решении геометрических задач. </w:t>
            </w:r>
          </w:p>
          <w:p w14:paraId="76D71BA7"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Использование метода координат в практических задачах.</w:t>
            </w:r>
          </w:p>
        </w:tc>
        <w:tc>
          <w:tcPr>
            <w:tcW w:w="7512" w:type="dxa"/>
          </w:tcPr>
          <w:p w14:paraId="354CBA4C" w14:textId="77777777" w:rsidR="00417DE3" w:rsidRDefault="0002517B">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(слухозрительно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Использовать дактильную (устно-дактильную речь) в качестве вспомогательного средства общения.</w:t>
            </w:r>
          </w:p>
          <w:p w14:paraId="5B93CD59"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5039C412"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Осваивать понятие прямоугольной системы координат, декартовых координат точки.</w:t>
            </w:r>
          </w:p>
          <w:p w14:paraId="5323C03A"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Выводить уравнение прямой и окружности. Выделять полный квадрат для нахождения центра и радиуса окружности по её уравнению.</w:t>
            </w:r>
          </w:p>
          <w:p w14:paraId="1D925B2C"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Решать задачи на нахождение точек пересечения прямых и окружностей с помощью метода координат.</w:t>
            </w:r>
          </w:p>
          <w:p w14:paraId="12C06241"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Использовать свойства углового коэффициента прямой при решении задач, для определения расположения прямой. </w:t>
            </w:r>
          </w:p>
          <w:p w14:paraId="79862516"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Применять координаты при решении геометрических и практических задач, для построения математических моделей реальных задач («метод координат»).</w:t>
            </w:r>
          </w:p>
          <w:p w14:paraId="2A49B627"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Пользоваться для построения и исследований цифровыми ресурсами.</w:t>
            </w:r>
          </w:p>
          <w:p w14:paraId="68DDC511" w14:textId="77777777" w:rsidR="00417DE3" w:rsidRDefault="0002517B">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Знакомиться с историей развития геометрии.</w:t>
            </w:r>
          </w:p>
        </w:tc>
      </w:tr>
      <w:tr w:rsidR="00417DE3" w14:paraId="69D3FA73" w14:textId="77777777">
        <w:trPr>
          <w:trHeight w:val="316"/>
        </w:trPr>
        <w:tc>
          <w:tcPr>
            <w:tcW w:w="2547" w:type="dxa"/>
          </w:tcPr>
          <w:p w14:paraId="45E3F468" w14:textId="77777777" w:rsidR="00417DE3" w:rsidRDefault="0002517B">
            <w:pPr>
              <w:jc w:val="both"/>
              <w:rPr>
                <w:rFonts w:ascii="Times New Roman" w:hAnsi="Times New Roman" w:cs="Times New Roman"/>
                <w:b/>
              </w:rPr>
            </w:pPr>
            <w:r>
              <w:rPr>
                <w:rFonts w:ascii="Times New Roman" w:hAnsi="Times New Roman" w:cs="Times New Roman"/>
                <w:b/>
              </w:rPr>
              <w:t>Правильные многоугольники. Длина окружности и площадь круга. Вычисление площадей (9 ч)</w:t>
            </w:r>
          </w:p>
        </w:tc>
        <w:tc>
          <w:tcPr>
            <w:tcW w:w="4678" w:type="dxa"/>
          </w:tcPr>
          <w:p w14:paraId="55241E09" w14:textId="77777777" w:rsidR="00417DE3" w:rsidRDefault="0002517B">
            <w:pPr>
              <w:jc w:val="both"/>
              <w:rPr>
                <w:rFonts w:ascii="Times New Roman" w:hAnsi="Times New Roman" w:cs="Times New Roman"/>
              </w:rPr>
            </w:pPr>
            <w:r>
              <w:rPr>
                <w:rFonts w:ascii="Times New Roman" w:hAnsi="Times New Roman" w:cs="Times New Roman"/>
              </w:rPr>
              <w:t xml:space="preserve">Правильные многоугольники, вычисление их элементов. Число </w:t>
            </w:r>
            <m:oMath>
              <m:r>
                <w:rPr>
                  <w:rFonts w:ascii="Cambria Math" w:hAnsi="Cambria Math" w:cs="Times New Roman"/>
                </w:rPr>
                <m:t>π</m:t>
              </m:r>
            </m:oMath>
            <w:r>
              <w:rPr>
                <w:rFonts w:ascii="Times New Roman" w:hAnsi="Times New Roman" w:cs="Times New Roman"/>
              </w:rPr>
              <w:t xml:space="preserve"> и длина окружности. Длина дуги окружности. Радианная мера угла. </w:t>
            </w:r>
          </w:p>
          <w:p w14:paraId="65A11A75"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Площадь круга и его элементов (сектора и сегмента). Вычисление площадей фигур, включающих элементы круга.</w:t>
            </w:r>
          </w:p>
        </w:tc>
        <w:tc>
          <w:tcPr>
            <w:tcW w:w="7512" w:type="dxa"/>
          </w:tcPr>
          <w:p w14:paraId="7080D683" w14:textId="77777777" w:rsidR="00417DE3" w:rsidRDefault="0002517B">
            <w:pPr>
              <w:jc w:val="both"/>
              <w:rPr>
                <w:rFonts w:ascii="Times New Roman" w:hAnsi="Times New Roman" w:cs="Times New Roman"/>
              </w:rPr>
            </w:pPr>
            <w:r>
              <w:rPr>
                <w:rFonts w:ascii="Times New Roman" w:hAnsi="Times New Roman" w:cs="Times New Roman"/>
              </w:rPr>
              <w:t xml:space="preserve">Формулировать определение правильных многоугольников, находить их элементы. </w:t>
            </w:r>
          </w:p>
          <w:p w14:paraId="19B261E5" w14:textId="77777777" w:rsidR="00417DE3" w:rsidRDefault="0002517B">
            <w:pPr>
              <w:jc w:val="both"/>
              <w:rPr>
                <w:rFonts w:ascii="Times New Roman" w:hAnsi="Times New Roman" w:cs="Times New Roman"/>
              </w:rPr>
            </w:pPr>
            <w:r>
              <w:rPr>
                <w:rFonts w:ascii="Times New Roman" w:hAnsi="Times New Roman" w:cs="Times New Roman"/>
              </w:rPr>
              <w:t xml:space="preserve">Пользоваться понятием длины окружности, введённым с помощью правильных многоугольников, определять число </w:t>
            </w:r>
            <m:oMath>
              <m:r>
                <w:rPr>
                  <w:rFonts w:ascii="Cambria Math" w:hAnsi="Cambria Math" w:cs="Times New Roman"/>
                </w:rPr>
                <m:t>π</m:t>
              </m:r>
            </m:oMath>
            <w:r>
              <w:rPr>
                <w:rFonts w:ascii="Times New Roman" w:hAnsi="Times New Roman" w:cs="Times New Roman"/>
              </w:rPr>
              <w:t>, длину дуги и радианную меру угла.</w:t>
            </w:r>
          </w:p>
          <w:p w14:paraId="6B623CDF" w14:textId="77777777" w:rsidR="00417DE3" w:rsidRDefault="0002517B">
            <w:pPr>
              <w:jc w:val="both"/>
              <w:rPr>
                <w:rFonts w:ascii="Times New Roman" w:hAnsi="Times New Roman" w:cs="Times New Roman"/>
              </w:rPr>
            </w:pPr>
            <w:r>
              <w:rPr>
                <w:rFonts w:ascii="Times New Roman" w:hAnsi="Times New Roman" w:cs="Times New Roman"/>
              </w:rPr>
              <w:t>Проводить переход от радианной меры угла к градусной и наоборот.</w:t>
            </w:r>
          </w:p>
          <w:p w14:paraId="32C61712" w14:textId="77777777" w:rsidR="00417DE3" w:rsidRDefault="0002517B">
            <w:pPr>
              <w:jc w:val="both"/>
              <w:rPr>
                <w:rFonts w:ascii="Times New Roman" w:hAnsi="Times New Roman" w:cs="Times New Roman"/>
              </w:rPr>
            </w:pPr>
            <w:r>
              <w:rPr>
                <w:rFonts w:ascii="Times New Roman" w:hAnsi="Times New Roman" w:cs="Times New Roman"/>
              </w:rPr>
              <w:t>Определять площадь круга.</w:t>
            </w:r>
          </w:p>
          <w:p w14:paraId="746FE248" w14:textId="77777777" w:rsidR="00417DE3" w:rsidRDefault="0002517B">
            <w:pPr>
              <w:jc w:val="both"/>
              <w:rPr>
                <w:rFonts w:ascii="Times New Roman" w:hAnsi="Times New Roman" w:cs="Times New Roman"/>
              </w:rPr>
            </w:pPr>
            <w:r>
              <w:rPr>
                <w:rFonts w:ascii="Times New Roman" w:hAnsi="Times New Roman" w:cs="Times New Roman"/>
              </w:rPr>
              <w:t>Выводить формулы (в градусной и радианной мере) для длин дуг, площадей секторов и сегментов.</w:t>
            </w:r>
          </w:p>
          <w:p w14:paraId="0348CEB5" w14:textId="77777777" w:rsidR="00417DE3" w:rsidRDefault="0002517B">
            <w:pPr>
              <w:jc w:val="both"/>
              <w:rPr>
                <w:rFonts w:ascii="Times New Roman" w:hAnsi="Times New Roman" w:cs="Times New Roman"/>
              </w:rPr>
            </w:pPr>
            <w:r>
              <w:rPr>
                <w:rFonts w:ascii="Times New Roman" w:hAnsi="Times New Roman" w:cs="Times New Roman"/>
              </w:rPr>
              <w:t>Вычислять площади фигур, включающих элементы окружности (круга).</w:t>
            </w:r>
          </w:p>
          <w:p w14:paraId="1B2EB49F" w14:textId="77777777" w:rsidR="00417DE3" w:rsidRDefault="0002517B">
            <w:pPr>
              <w:jc w:val="both"/>
              <w:rPr>
                <w:rFonts w:ascii="Times New Roman" w:hAnsi="Times New Roman" w:cs="Times New Roman"/>
                <w:i/>
              </w:rPr>
            </w:pPr>
            <w:r>
              <w:rPr>
                <w:rFonts w:ascii="Times New Roman" w:hAnsi="Times New Roman" w:cs="Times New Roman"/>
              </w:rPr>
              <w:t>Находить площади в задачах реальной жизни.</w:t>
            </w:r>
          </w:p>
        </w:tc>
      </w:tr>
      <w:tr w:rsidR="00417DE3" w14:paraId="26EF2BB5" w14:textId="77777777">
        <w:trPr>
          <w:trHeight w:val="316"/>
        </w:trPr>
        <w:tc>
          <w:tcPr>
            <w:tcW w:w="2547" w:type="dxa"/>
          </w:tcPr>
          <w:p w14:paraId="043BF196" w14:textId="77777777" w:rsidR="00417DE3" w:rsidRDefault="0002517B">
            <w:pPr>
              <w:jc w:val="both"/>
              <w:rPr>
                <w:rFonts w:ascii="Times New Roman" w:hAnsi="Times New Roman" w:cs="Times New Roman"/>
                <w:b/>
              </w:rPr>
            </w:pPr>
            <w:r>
              <w:rPr>
                <w:rFonts w:ascii="Times New Roman" w:hAnsi="Times New Roman" w:cs="Times New Roman"/>
                <w:b/>
              </w:rPr>
              <w:t>Движения плоскости (7 ч)</w:t>
            </w:r>
          </w:p>
        </w:tc>
        <w:tc>
          <w:tcPr>
            <w:tcW w:w="4678" w:type="dxa"/>
          </w:tcPr>
          <w:p w14:paraId="0AAFB8E0" w14:textId="77777777" w:rsidR="00417DE3" w:rsidRDefault="0002517B">
            <w:pPr>
              <w:jc w:val="both"/>
              <w:rPr>
                <w:rFonts w:ascii="Times New Roman" w:hAnsi="Times New Roman" w:cs="Times New Roman"/>
              </w:rPr>
            </w:pPr>
            <w:r>
              <w:rPr>
                <w:rFonts w:ascii="Times New Roman" w:hAnsi="Times New Roman" w:cs="Times New Roman"/>
              </w:rPr>
              <w:t>Понятие о движении плоскости.</w:t>
            </w:r>
          </w:p>
          <w:p w14:paraId="12541164" w14:textId="77777777" w:rsidR="00417DE3" w:rsidRDefault="0002517B">
            <w:pPr>
              <w:jc w:val="both"/>
              <w:rPr>
                <w:rFonts w:ascii="Times New Roman" w:hAnsi="Times New Roman" w:cs="Times New Roman"/>
              </w:rPr>
            </w:pPr>
            <w:r>
              <w:rPr>
                <w:rFonts w:ascii="Times New Roman" w:hAnsi="Times New Roman" w:cs="Times New Roman"/>
              </w:rPr>
              <w:t>Параллельный перенос, поворот и симметрия. Оси и центры симметрии.</w:t>
            </w:r>
          </w:p>
          <w:p w14:paraId="3E2BDCA8"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Простейшие применения в решении задач.</w:t>
            </w:r>
          </w:p>
        </w:tc>
        <w:tc>
          <w:tcPr>
            <w:tcW w:w="7512" w:type="dxa"/>
          </w:tcPr>
          <w:p w14:paraId="33BCDCC4" w14:textId="77777777" w:rsidR="00417DE3" w:rsidRDefault="0002517B">
            <w:pPr>
              <w:jc w:val="both"/>
              <w:rPr>
                <w:rFonts w:ascii="Times New Roman" w:hAnsi="Times New Roman" w:cs="Times New Roman"/>
              </w:rPr>
            </w:pPr>
            <w:r>
              <w:rPr>
                <w:rFonts w:ascii="Times New Roman" w:hAnsi="Times New Roman" w:cs="Times New Roman"/>
              </w:rPr>
              <w:t>Разбирать примеры, иллюстрирующие понятия движения, центров и осей симметрии.</w:t>
            </w:r>
          </w:p>
          <w:p w14:paraId="6F6E2CD5" w14:textId="77777777" w:rsidR="00417DE3" w:rsidRDefault="0002517B">
            <w:pPr>
              <w:jc w:val="both"/>
              <w:rPr>
                <w:rFonts w:ascii="Times New Roman" w:hAnsi="Times New Roman" w:cs="Times New Roman"/>
              </w:rPr>
            </w:pPr>
            <w:r>
              <w:rPr>
                <w:rFonts w:ascii="Times New Roman" w:hAnsi="Times New Roman" w:cs="Times New Roman"/>
              </w:rPr>
              <w:t>Формулировать определения параллельного переноса, поворота и осевой симметрии. Выводить их свойства, находить неподвижные точки.</w:t>
            </w:r>
          </w:p>
          <w:p w14:paraId="70BADB37" w14:textId="77777777" w:rsidR="00417DE3" w:rsidRDefault="0002517B">
            <w:pPr>
              <w:jc w:val="both"/>
              <w:rPr>
                <w:rFonts w:ascii="Times New Roman" w:hAnsi="Times New Roman" w:cs="Times New Roman"/>
              </w:rPr>
            </w:pPr>
            <w:r>
              <w:rPr>
                <w:rFonts w:ascii="Times New Roman" w:hAnsi="Times New Roman" w:cs="Times New Roman"/>
              </w:rPr>
              <w:t xml:space="preserve">Находить центры и оси симметрий простейших фигур. </w:t>
            </w:r>
          </w:p>
          <w:p w14:paraId="4B78C64A" w14:textId="77777777" w:rsidR="00417DE3" w:rsidRDefault="0002517B">
            <w:pPr>
              <w:jc w:val="both"/>
              <w:rPr>
                <w:rFonts w:ascii="Times New Roman" w:hAnsi="Times New Roman" w:cs="Times New Roman"/>
              </w:rPr>
            </w:pPr>
            <w:r>
              <w:rPr>
                <w:rFonts w:ascii="Times New Roman" w:hAnsi="Times New Roman" w:cs="Times New Roman"/>
              </w:rPr>
              <w:t>Применять параллельный перенос и симметрию при решении геометрических задач (разбирать примеры).</w:t>
            </w:r>
          </w:p>
          <w:p w14:paraId="735BE1B7" w14:textId="77777777" w:rsidR="00417DE3" w:rsidRDefault="0002517B">
            <w:pPr>
              <w:jc w:val="both"/>
              <w:rPr>
                <w:rFonts w:ascii="Times New Roman" w:hAnsi="Times New Roman" w:cs="Times New Roman"/>
                <w:i/>
              </w:rPr>
            </w:pPr>
            <w:r>
              <w:rPr>
                <w:rFonts w:ascii="Times New Roman" w:hAnsi="Times New Roman" w:cs="Times New Roman"/>
              </w:rPr>
              <w:t>Использовать для построения и исследований цифровые ресурсы.</w:t>
            </w:r>
          </w:p>
        </w:tc>
      </w:tr>
      <w:tr w:rsidR="00417DE3" w14:paraId="68CAE9D9" w14:textId="77777777">
        <w:trPr>
          <w:trHeight w:val="316"/>
        </w:trPr>
        <w:tc>
          <w:tcPr>
            <w:tcW w:w="2547" w:type="dxa"/>
          </w:tcPr>
          <w:p w14:paraId="406C8CE8" w14:textId="77777777" w:rsidR="00417DE3" w:rsidRDefault="0002517B">
            <w:pPr>
              <w:jc w:val="both"/>
              <w:rPr>
                <w:rFonts w:ascii="Times New Roman" w:hAnsi="Times New Roman" w:cs="Times New Roman"/>
                <w:b/>
              </w:rPr>
            </w:pPr>
            <w:r>
              <w:rPr>
                <w:rFonts w:ascii="Times New Roman" w:hAnsi="Times New Roman" w:cs="Times New Roman"/>
                <w:b/>
              </w:rPr>
              <w:t xml:space="preserve">Повторение, обобщение, систематизация </w:t>
            </w:r>
            <w:r>
              <w:rPr>
                <w:rFonts w:ascii="Times New Roman" w:hAnsi="Times New Roman" w:cs="Times New Roman"/>
                <w:b/>
                <w:bCs/>
              </w:rPr>
              <w:t>изученного материала</w:t>
            </w:r>
            <w:r>
              <w:rPr>
                <w:rFonts w:ascii="Times New Roman" w:eastAsia="Calibri" w:hAnsi="Times New Roman" w:cs="Times New Roman"/>
                <w:b/>
                <w:vertAlign w:val="superscript"/>
              </w:rPr>
              <w:t xml:space="preserve"> </w:t>
            </w:r>
            <w:r>
              <w:rPr>
                <w:rFonts w:ascii="Times New Roman" w:eastAsia="Calibri" w:hAnsi="Times New Roman" w:cs="Times New Roman"/>
                <w:b/>
                <w:vertAlign w:val="superscript"/>
              </w:rPr>
              <w:footnoteReference w:id="18"/>
            </w:r>
            <w:r>
              <w:rPr>
                <w:rFonts w:ascii="Times New Roman" w:hAnsi="Times New Roman" w:cs="Times New Roman"/>
                <w:b/>
              </w:rPr>
              <w:t xml:space="preserve"> (8 ч)</w:t>
            </w:r>
          </w:p>
        </w:tc>
        <w:tc>
          <w:tcPr>
            <w:tcW w:w="4678" w:type="dxa"/>
          </w:tcPr>
          <w:p w14:paraId="1F666511" w14:textId="77777777" w:rsidR="00417DE3" w:rsidRDefault="0002517B">
            <w:pPr>
              <w:jc w:val="both"/>
              <w:rPr>
                <w:rFonts w:ascii="Times New Roman" w:hAnsi="Times New Roman" w:cs="Times New Roman"/>
              </w:rPr>
            </w:pPr>
            <w:r>
              <w:rPr>
                <w:rFonts w:ascii="Times New Roman" w:hAnsi="Times New Roman" w:cs="Times New Roman"/>
              </w:rPr>
              <w:t>Повторение основных понятий и методов курсов 7–10 классов, обобщение и систематизация знаний. Простейшие геометрические фигуры и их свойства. Измерение геометрических величин.</w:t>
            </w:r>
          </w:p>
          <w:p w14:paraId="36400D46" w14:textId="77777777" w:rsidR="00417DE3" w:rsidRDefault="0002517B">
            <w:pPr>
              <w:jc w:val="both"/>
              <w:rPr>
                <w:rFonts w:ascii="Times New Roman" w:hAnsi="Times New Roman" w:cs="Times New Roman"/>
              </w:rPr>
            </w:pPr>
            <w:r>
              <w:rPr>
                <w:rFonts w:ascii="Times New Roman" w:hAnsi="Times New Roman" w:cs="Times New Roman"/>
              </w:rPr>
              <w:t>Треугольники.</w:t>
            </w:r>
          </w:p>
          <w:p w14:paraId="524A16F0" w14:textId="77777777" w:rsidR="00417DE3" w:rsidRDefault="0002517B">
            <w:pPr>
              <w:jc w:val="both"/>
              <w:rPr>
                <w:rFonts w:ascii="Times New Roman" w:hAnsi="Times New Roman" w:cs="Times New Roman"/>
              </w:rPr>
            </w:pPr>
            <w:r>
              <w:rPr>
                <w:rFonts w:ascii="Times New Roman" w:hAnsi="Times New Roman" w:cs="Times New Roman"/>
              </w:rPr>
              <w:t>Параллельные и перпендикулярные прямые.</w:t>
            </w:r>
          </w:p>
          <w:p w14:paraId="7F5ECD3A" w14:textId="77777777" w:rsidR="00417DE3" w:rsidRDefault="0002517B">
            <w:pPr>
              <w:jc w:val="both"/>
              <w:rPr>
                <w:rFonts w:ascii="Times New Roman" w:hAnsi="Times New Roman" w:cs="Times New Roman"/>
              </w:rPr>
            </w:pPr>
            <w:r>
              <w:rPr>
                <w:rFonts w:ascii="Times New Roman" w:hAnsi="Times New Roman" w:cs="Times New Roman"/>
              </w:rPr>
              <w:t>Окружность и круг. Геометрические построения. Углы в окружности. Вписанные и описанные окружности многоугольников.</w:t>
            </w:r>
          </w:p>
          <w:p w14:paraId="72F41451" w14:textId="77777777" w:rsidR="00417DE3" w:rsidRDefault="0002517B">
            <w:pPr>
              <w:jc w:val="both"/>
              <w:rPr>
                <w:rFonts w:ascii="Times New Roman" w:hAnsi="Times New Roman" w:cs="Times New Roman"/>
              </w:rPr>
            </w:pPr>
            <w:r>
              <w:rPr>
                <w:rFonts w:ascii="Times New Roman" w:hAnsi="Times New Roman" w:cs="Times New Roman"/>
              </w:rPr>
              <w:t>Прямая и окружность.</w:t>
            </w:r>
          </w:p>
          <w:p w14:paraId="18BC5726" w14:textId="77777777" w:rsidR="00417DE3" w:rsidRDefault="0002517B">
            <w:pPr>
              <w:jc w:val="both"/>
              <w:rPr>
                <w:rFonts w:ascii="Times New Roman" w:hAnsi="Times New Roman" w:cs="Times New Roman"/>
              </w:rPr>
            </w:pPr>
            <w:r>
              <w:rPr>
                <w:rFonts w:ascii="Times New Roman" w:hAnsi="Times New Roman" w:cs="Times New Roman"/>
              </w:rPr>
              <w:t>Четырёхугольники. Вписанные и описанные четырехугольники.</w:t>
            </w:r>
          </w:p>
          <w:p w14:paraId="0C67F9B1" w14:textId="77777777" w:rsidR="00417DE3" w:rsidRDefault="0002517B">
            <w:pPr>
              <w:jc w:val="both"/>
              <w:rPr>
                <w:rFonts w:ascii="Times New Roman" w:hAnsi="Times New Roman" w:cs="Times New Roman"/>
              </w:rPr>
            </w:pPr>
            <w:r>
              <w:rPr>
                <w:rFonts w:ascii="Times New Roman" w:hAnsi="Times New Roman" w:cs="Times New Roman"/>
              </w:rPr>
              <w:t>Теорема Пифагора и начала тригонометрии. Решение общих треугольников.</w:t>
            </w:r>
          </w:p>
          <w:p w14:paraId="0BE2A736"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Правильные многоугольники.</w:t>
            </w:r>
          </w:p>
          <w:p w14:paraId="11358708" w14:textId="77777777" w:rsidR="00417DE3" w:rsidRDefault="0002517B">
            <w:pPr>
              <w:jc w:val="both"/>
              <w:rPr>
                <w:rFonts w:ascii="Times New Roman" w:hAnsi="Times New Roman" w:cs="Times New Roman"/>
              </w:rPr>
            </w:pPr>
            <w:r>
              <w:rPr>
                <w:rFonts w:ascii="Times New Roman" w:hAnsi="Times New Roman" w:cs="Times New Roman"/>
              </w:rPr>
              <w:t>Преобразования плоскости. Движения. Подобие. Симметрия.</w:t>
            </w:r>
          </w:p>
          <w:p w14:paraId="4D89EB2A"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Площадь. Вычисление площадей.</w:t>
            </w:r>
          </w:p>
          <w:p w14:paraId="3F0F7902" w14:textId="77777777" w:rsidR="00417DE3" w:rsidRDefault="0002517B">
            <w:pPr>
              <w:jc w:val="both"/>
              <w:rPr>
                <w:rFonts w:ascii="Times New Roman" w:hAnsi="Times New Roman" w:cs="Times New Roman"/>
              </w:rPr>
            </w:pPr>
            <w:r>
              <w:rPr>
                <w:rFonts w:ascii="Times New Roman" w:hAnsi="Times New Roman" w:cs="Times New Roman"/>
              </w:rPr>
              <w:t>Площади подобных фигур.</w:t>
            </w:r>
          </w:p>
          <w:p w14:paraId="4FA217E5" w14:textId="77777777" w:rsidR="00417DE3" w:rsidRDefault="0002517B">
            <w:pPr>
              <w:jc w:val="both"/>
              <w:rPr>
                <w:rFonts w:ascii="Times New Roman" w:hAnsi="Times New Roman" w:cs="Times New Roman"/>
              </w:rPr>
            </w:pPr>
            <w:r>
              <w:rPr>
                <w:rFonts w:ascii="Times New Roman" w:hAnsi="Times New Roman" w:cs="Times New Roman"/>
              </w:rPr>
              <w:t>Декартовы координаты на плоскости.</w:t>
            </w:r>
          </w:p>
          <w:p w14:paraId="187B81B0"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Векторы на плоскости.</w:t>
            </w:r>
          </w:p>
        </w:tc>
        <w:tc>
          <w:tcPr>
            <w:tcW w:w="7512" w:type="dxa"/>
          </w:tcPr>
          <w:p w14:paraId="552AFA14" w14:textId="77777777" w:rsidR="00417DE3" w:rsidRDefault="0002517B">
            <w:pPr>
              <w:jc w:val="both"/>
              <w:rPr>
                <w:rFonts w:ascii="Times New Roman" w:hAnsi="Times New Roman" w:cs="Times New Roman"/>
              </w:rPr>
            </w:pPr>
            <w:r>
              <w:rPr>
                <w:rFonts w:ascii="Times New Roman" w:hAnsi="Times New Roman" w:cs="Times New Roman"/>
              </w:rPr>
              <w:t>Воспринимать (слухозрительно и/или на слух с учётом уровня слухоречевого развития обучающихся) и оперировать следующими понятиями: фигура, точка, пря- мая, угол, многоугольник, равнобедренный и равносторонний треугольники, прямоугольный треугольник, медиана, биссектриса и высота треугольника, параллелограмм, ромб, прямо- угольник, квадрат, трапеция; окружность, касательная; равенство и подобие фигур, треугольников; параллельность и перпендикулярность прямых, угол между прямыми, симметрия относительно точки и прямой; длина, расстояние, величина угла, площадь, периметр.</w:t>
            </w:r>
          </w:p>
          <w:p w14:paraId="6CC8B37F" w14:textId="77777777" w:rsidR="00417DE3" w:rsidRDefault="0002517B">
            <w:pPr>
              <w:jc w:val="both"/>
              <w:rPr>
                <w:rFonts w:ascii="Times New Roman" w:hAnsi="Times New Roman" w:cs="Times New Roman"/>
              </w:rPr>
            </w:pPr>
            <w:r>
              <w:rPr>
                <w:rFonts w:ascii="Times New Roman" w:hAnsi="Times New Roman" w:cs="Times New Roman"/>
              </w:rPr>
              <w:t>Использовать формулы: периметра и площади многоугольников, длины окружности и площади круга, объёма прямоугольного параллелепипеда.</w:t>
            </w:r>
          </w:p>
          <w:p w14:paraId="6A9AEDFE" w14:textId="77777777" w:rsidR="00417DE3" w:rsidRDefault="0002517B">
            <w:pPr>
              <w:jc w:val="both"/>
              <w:rPr>
                <w:rFonts w:ascii="Times New Roman" w:hAnsi="Times New Roman" w:cs="Times New Roman"/>
              </w:rPr>
            </w:pPr>
            <w:r>
              <w:rPr>
                <w:rFonts w:ascii="Times New Roman" w:hAnsi="Times New Roman" w:cs="Times New Roman"/>
              </w:rPr>
              <w:t>Оперировать понятиями: прямоугольная система координат, вектор; использовать эти понятия для представления данных и решения задач, в том числе из других учебных предметов.</w:t>
            </w:r>
          </w:p>
          <w:p w14:paraId="54A927FA" w14:textId="77777777" w:rsidR="00417DE3" w:rsidRDefault="0002517B">
            <w:pPr>
              <w:jc w:val="both"/>
              <w:rPr>
                <w:rFonts w:ascii="Times New Roman" w:hAnsi="Times New Roman" w:cs="Times New Roman"/>
              </w:rPr>
            </w:pPr>
            <w:r>
              <w:rPr>
                <w:rFonts w:ascii="Times New Roman" w:hAnsi="Times New Roman" w:cs="Times New Roman"/>
              </w:rPr>
              <w:t>Решать задачи на повторение основных понятий, иллюстрацию связей между различными частями курса. Выбирать метод для решения задачи.</w:t>
            </w:r>
          </w:p>
          <w:p w14:paraId="786F8193" w14:textId="77777777" w:rsidR="00417DE3" w:rsidRDefault="0002517B">
            <w:pPr>
              <w:jc w:val="both"/>
              <w:rPr>
                <w:rFonts w:ascii="Times New Roman" w:hAnsi="Times New Roman" w:cs="Times New Roman"/>
                <w:i/>
              </w:rPr>
            </w:pPr>
            <w:r>
              <w:rPr>
                <w:rFonts w:ascii="Times New Roman" w:hAnsi="Times New Roman" w:cs="Times New Roman"/>
              </w:rPr>
              <w:t>Решать задачи из повседневной жизни.</w:t>
            </w:r>
          </w:p>
        </w:tc>
      </w:tr>
    </w:tbl>
    <w:p w14:paraId="4B7A1701" w14:textId="77777777" w:rsidR="00417DE3" w:rsidRDefault="00417DE3">
      <w:pPr>
        <w:ind w:firstLine="709"/>
        <w:jc w:val="both"/>
        <w:rPr>
          <w:rFonts w:ascii="Times New Roman" w:eastAsia="Calibri" w:hAnsi="Times New Roman" w:cs="Times New Roman"/>
          <w:bCs/>
          <w:iCs/>
          <w:sz w:val="28"/>
          <w:szCs w:val="28"/>
        </w:rPr>
      </w:pPr>
    </w:p>
    <w:p w14:paraId="25D14DCB" w14:textId="77777777" w:rsidR="00417DE3" w:rsidRDefault="00417DE3">
      <w:pPr>
        <w:ind w:firstLine="709"/>
        <w:jc w:val="both"/>
        <w:rPr>
          <w:rFonts w:ascii="Times New Roman" w:eastAsia="Calibri" w:hAnsi="Times New Roman" w:cs="Times New Roman"/>
          <w:bCs/>
          <w:iCs/>
          <w:sz w:val="28"/>
          <w:szCs w:val="28"/>
        </w:rPr>
      </w:pPr>
    </w:p>
    <w:p w14:paraId="69A222B6" w14:textId="77777777" w:rsidR="00417DE3" w:rsidRDefault="00417DE3">
      <w:pPr>
        <w:ind w:firstLine="709"/>
        <w:jc w:val="both"/>
        <w:rPr>
          <w:rFonts w:ascii="Times New Roman" w:eastAsia="Calibri" w:hAnsi="Times New Roman" w:cs="Times New Roman"/>
          <w:bCs/>
          <w:iCs/>
          <w:sz w:val="28"/>
          <w:szCs w:val="28"/>
        </w:rPr>
        <w:sectPr w:rsidR="00417DE3">
          <w:pgSz w:w="16838" w:h="11906" w:orient="landscape"/>
          <w:pgMar w:top="851" w:right="1134" w:bottom="1701" w:left="1134" w:header="709" w:footer="709" w:gutter="0"/>
          <w:cols w:space="708"/>
          <w:titlePg/>
          <w:docGrid w:linePitch="360"/>
        </w:sectPr>
      </w:pPr>
    </w:p>
    <w:p w14:paraId="0C1A8247" w14:textId="77777777" w:rsidR="00417DE3" w:rsidRDefault="0002517B">
      <w:pPr>
        <w:widowControl w:val="0"/>
        <w:tabs>
          <w:tab w:val="left" w:pos="993"/>
        </w:tabs>
        <w:ind w:firstLine="709"/>
        <w:jc w:val="center"/>
        <w:rPr>
          <w:rStyle w:val="af3"/>
          <w:rFonts w:ascii="Times New Roman" w:hAnsi="Times New Roman" w:cs="Times New Roman"/>
          <w:b/>
          <w:iCs/>
          <w:sz w:val="28"/>
          <w:szCs w:val="28"/>
        </w:rPr>
      </w:pPr>
      <w:r>
        <w:rPr>
          <w:rFonts w:ascii="Times New Roman" w:hAnsi="Times New Roman" w:cs="Times New Roman"/>
          <w:b/>
          <w:iCs/>
          <w:sz w:val="28"/>
          <w:szCs w:val="28"/>
        </w:rPr>
        <w:t>РАБОЧАЯ ПРОГРАММА УЧЕБНОГО КУРСА «ВЕРОЯТНОСТЬ И СТАТИСТИКА» В 7–10 КЛАССАХ</w:t>
      </w:r>
    </w:p>
    <w:p w14:paraId="70048F51" w14:textId="77777777" w:rsidR="00417DE3" w:rsidRDefault="00417DE3">
      <w:pPr>
        <w:widowControl w:val="0"/>
        <w:tabs>
          <w:tab w:val="left" w:pos="993"/>
        </w:tabs>
        <w:ind w:firstLine="709"/>
        <w:jc w:val="both"/>
        <w:rPr>
          <w:rStyle w:val="af3"/>
          <w:rFonts w:ascii="Times New Roman" w:hAnsi="Times New Roman" w:cs="Times New Roman"/>
          <w:bCs/>
          <w:iCs/>
          <w:sz w:val="28"/>
          <w:szCs w:val="28"/>
        </w:rPr>
      </w:pPr>
    </w:p>
    <w:p w14:paraId="79FB1919" w14:textId="77777777" w:rsidR="00417DE3" w:rsidRDefault="0002517B">
      <w:pPr>
        <w:widowControl w:val="0"/>
        <w:tabs>
          <w:tab w:val="left" w:pos="993"/>
        </w:tabs>
        <w:ind w:firstLine="709"/>
        <w:jc w:val="center"/>
        <w:rPr>
          <w:rStyle w:val="af3"/>
          <w:rFonts w:ascii="Times New Roman" w:hAnsi="Times New Roman" w:cs="Times New Roman"/>
          <w:b/>
          <w:iCs/>
          <w:sz w:val="28"/>
          <w:szCs w:val="28"/>
        </w:rPr>
      </w:pPr>
      <w:r>
        <w:rPr>
          <w:rStyle w:val="af3"/>
          <w:rFonts w:ascii="Times New Roman" w:hAnsi="Times New Roman" w:cs="Times New Roman"/>
          <w:b/>
          <w:iCs/>
          <w:sz w:val="28"/>
          <w:szCs w:val="28"/>
        </w:rPr>
        <w:t>ПОЯСНИТЕЛЬНАЯ ЗАПИСКА</w:t>
      </w:r>
    </w:p>
    <w:p w14:paraId="30FECBE5" w14:textId="77777777" w:rsidR="00417DE3" w:rsidRDefault="0002517B">
      <w:pPr>
        <w:widowControl w:val="0"/>
        <w:tabs>
          <w:tab w:val="left" w:pos="993"/>
        </w:tabs>
        <w:ind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В современном цифровом мире вероятность и статистика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продолжения образования и для успешной профессиональной карьеры. </w:t>
      </w:r>
    </w:p>
    <w:p w14:paraId="39E0D4C0" w14:textId="77777777" w:rsidR="00417DE3" w:rsidRDefault="0002517B">
      <w:pPr>
        <w:widowControl w:val="0"/>
        <w:tabs>
          <w:tab w:val="left" w:pos="993"/>
        </w:tabs>
        <w:ind w:firstLine="709"/>
        <w:jc w:val="both"/>
        <w:rPr>
          <w:rStyle w:val="af3"/>
          <w:rFonts w:ascii="Times New Roman" w:hAnsi="Times New Roman" w:cs="Times New Roman"/>
          <w:bCs/>
          <w:iCs/>
          <w:sz w:val="28"/>
          <w:szCs w:val="28"/>
        </w:rPr>
      </w:pPr>
      <w:r>
        <w:rPr>
          <w:rFonts w:ascii="Times New Roman" w:hAnsi="Times New Roman" w:cs="Times New Roman"/>
          <w:bCs/>
          <w:iCs/>
          <w:sz w:val="28"/>
          <w:szCs w:val="28"/>
        </w:rPr>
        <w:t>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w:t>
      </w:r>
    </w:p>
    <w:p w14:paraId="014EAB50" w14:textId="77777777" w:rsidR="00417DE3" w:rsidRDefault="0002517B">
      <w:pPr>
        <w:widowControl w:val="0"/>
        <w:tabs>
          <w:tab w:val="left" w:pos="993"/>
        </w:tabs>
        <w:ind w:firstLine="709"/>
        <w:jc w:val="both"/>
        <w:rPr>
          <w:rStyle w:val="af3"/>
          <w:rFonts w:ascii="Times New Roman" w:hAnsi="Times New Roman" w:cs="Times New Roman"/>
          <w:bCs/>
          <w:iCs/>
          <w:sz w:val="28"/>
          <w:szCs w:val="28"/>
        </w:rPr>
      </w:pPr>
      <w:r>
        <w:rPr>
          <w:rFonts w:ascii="Times New Roman" w:hAnsi="Times New Roman" w:cs="Times New Roman"/>
          <w:bCs/>
          <w:iCs/>
          <w:sz w:val="28"/>
          <w:szCs w:val="28"/>
        </w:rPr>
        <w:t>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w:t>
      </w:r>
    </w:p>
    <w:p w14:paraId="420EBC35" w14:textId="77777777" w:rsidR="00417DE3" w:rsidRDefault="0002517B">
      <w:pPr>
        <w:widowControl w:val="0"/>
        <w:tabs>
          <w:tab w:val="left" w:pos="993"/>
        </w:tabs>
        <w:ind w:firstLine="709"/>
        <w:jc w:val="both"/>
        <w:rPr>
          <w:rStyle w:val="af3"/>
          <w:rFonts w:ascii="Times New Roman" w:hAnsi="Times New Roman" w:cs="Times New Roman"/>
          <w:bCs/>
          <w:iCs/>
          <w:sz w:val="28"/>
          <w:szCs w:val="28"/>
        </w:rPr>
      </w:pPr>
      <w:r>
        <w:rPr>
          <w:rFonts w:ascii="Times New Roman" w:hAnsi="Times New Roman" w:cs="Times New Roman"/>
          <w:bCs/>
          <w:iCs/>
          <w:sz w:val="28"/>
          <w:szCs w:val="28"/>
        </w:rPr>
        <w:t>Знакомство в учебном курсе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том числе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При изучении статистики и вероятности обогащаются представления обучающихся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14:paraId="4A57142C" w14:textId="77777777" w:rsidR="00417DE3" w:rsidRDefault="0002517B">
      <w:pPr>
        <w:widowControl w:val="0"/>
        <w:tabs>
          <w:tab w:val="left" w:pos="993"/>
        </w:tabs>
        <w:ind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В соответствии с данными целями в структуре программы учебного курса «Вероятность и статистика» основного общего образования выделены следующие содержательно-методические линии: «Представление данных и описательная статистика», «Вероятность», «Элементы комбинаторики», «Введение в теорию графов». </w:t>
      </w:r>
    </w:p>
    <w:p w14:paraId="09ADB5E7" w14:textId="77777777" w:rsidR="00417DE3" w:rsidRDefault="0002517B">
      <w:pPr>
        <w:widowControl w:val="0"/>
        <w:tabs>
          <w:tab w:val="left" w:pos="993"/>
        </w:tabs>
        <w:ind w:firstLine="709"/>
        <w:jc w:val="both"/>
        <w:rPr>
          <w:rFonts w:ascii="Times New Roman" w:hAnsi="Times New Roman" w:cs="Times New Roman"/>
          <w:bCs/>
          <w:iCs/>
          <w:sz w:val="28"/>
          <w:szCs w:val="28"/>
        </w:rPr>
      </w:pPr>
      <w:r>
        <w:rPr>
          <w:rFonts w:ascii="Times New Roman" w:hAnsi="Times New Roman" w:cs="Times New Roman"/>
          <w:bCs/>
          <w:iCs/>
          <w:sz w:val="28"/>
          <w:szCs w:val="28"/>
        </w:rPr>
        <w:t>Содержание линии «Представление данных и описательная статистика» служит основой для формирования навыков работы с информацией: от чтения и интерпретации информации, представленной в таблицах, на диаграммах и графиках, до сбора, представления и анализа данных с использованием статистических характеристик средних и рассеивания. Работая с данными, обучающиеся учатся считывать и интерпретировать данные, выдвигать, аргументировать и критиковать простейшие гипотезы, размышлять над факторами, вызывающими изменчивость, и оценивать их влияние на рассматриваемые величины и процессы.</w:t>
      </w:r>
    </w:p>
    <w:p w14:paraId="68281131" w14:textId="77777777" w:rsidR="00417DE3" w:rsidRDefault="0002517B">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Интуитивное представление о случайной изменчивости, исследование закономерностей и тенденций становится мотивирующей основой для изучения теории вероятностей. Большое значение имеют практические задания, в частности опыты с классическими вероятностными моделями. </w:t>
      </w:r>
    </w:p>
    <w:p w14:paraId="6428806E" w14:textId="77777777" w:rsidR="00417DE3" w:rsidRDefault="0002517B">
      <w:pPr>
        <w:widowControl w:val="0"/>
        <w:tabs>
          <w:tab w:val="left" w:pos="993"/>
        </w:tabs>
        <w:ind w:firstLine="709"/>
        <w:jc w:val="both"/>
        <w:rPr>
          <w:rFonts w:ascii="Times New Roman" w:hAnsi="Times New Roman" w:cs="Times New Roman"/>
          <w:bCs/>
          <w:iCs/>
          <w:sz w:val="28"/>
          <w:szCs w:val="28"/>
        </w:rPr>
      </w:pPr>
      <w:r>
        <w:rPr>
          <w:rFonts w:ascii="Times New Roman" w:hAnsi="Times New Roman" w:cs="Times New Roman"/>
          <w:sz w:val="28"/>
          <w:szCs w:val="28"/>
        </w:rPr>
        <w:t>Понятие вероятности вводится как мера правдоподобия случайного события.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 вероятностными законами, позволяющими ставить и решать более сложные задачи. В учебный курс входят начальные представления о случайных величинах и их числовых характеристиках.</w:t>
      </w:r>
    </w:p>
    <w:p w14:paraId="00D3F0EE" w14:textId="77777777" w:rsidR="00417DE3" w:rsidRDefault="0002517B">
      <w:pPr>
        <w:widowControl w:val="0"/>
        <w:tabs>
          <w:tab w:val="left" w:pos="993"/>
        </w:tabs>
        <w:ind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В рамках учебного курса осуществляется знакомство обучающихся с множествами и основными операциями над множествами, рассматриваются примеры применения для решения задач, а также использования в других математических курсах и учебных предметах. </w:t>
      </w:r>
    </w:p>
    <w:p w14:paraId="5DCE7C54" w14:textId="77777777" w:rsidR="00417DE3" w:rsidRDefault="0002517B">
      <w:pPr>
        <w:widowControl w:val="0"/>
        <w:tabs>
          <w:tab w:val="left" w:pos="993"/>
        </w:tabs>
        <w:ind w:firstLine="709"/>
        <w:jc w:val="both"/>
        <w:rPr>
          <w:rFonts w:ascii="Times New Roman" w:hAnsi="Times New Roman" w:cs="Times New Roman"/>
          <w:bCs/>
          <w:iCs/>
          <w:sz w:val="28"/>
          <w:szCs w:val="28"/>
        </w:rPr>
      </w:pPr>
      <w:r>
        <w:rPr>
          <w:rFonts w:ascii="Times New Roman" w:hAnsi="Times New Roman" w:cs="Times New Roman"/>
          <w:bCs/>
          <w:iCs/>
          <w:sz w:val="28"/>
          <w:szCs w:val="28"/>
        </w:rPr>
        <w:t>В 7–10 классах изучается учебный курс «Вероятность и статистика», в который входят разделы: «Представление данных и описательная статистика», «Вероятность», «Элементы комбинаторики», «Введение в теорию графов».</w:t>
      </w:r>
    </w:p>
    <w:p w14:paraId="55848040" w14:textId="77777777" w:rsidR="00417DE3" w:rsidRDefault="00417DE3">
      <w:pPr>
        <w:widowControl w:val="0"/>
        <w:tabs>
          <w:tab w:val="left" w:pos="993"/>
        </w:tabs>
        <w:ind w:firstLine="709"/>
        <w:jc w:val="both"/>
        <w:rPr>
          <w:rStyle w:val="af3"/>
          <w:rFonts w:ascii="Times New Roman" w:hAnsi="Times New Roman" w:cs="Times New Roman"/>
          <w:bCs/>
          <w:iCs/>
          <w:sz w:val="28"/>
          <w:szCs w:val="28"/>
        </w:rPr>
      </w:pPr>
    </w:p>
    <w:p w14:paraId="57390578" w14:textId="77777777" w:rsidR="00417DE3" w:rsidRDefault="0002517B">
      <w:pPr>
        <w:widowControl w:val="0"/>
        <w:tabs>
          <w:tab w:val="left" w:pos="993"/>
        </w:tabs>
        <w:ind w:firstLine="709"/>
        <w:jc w:val="center"/>
        <w:rPr>
          <w:rStyle w:val="af3"/>
          <w:rFonts w:ascii="Times New Roman" w:hAnsi="Times New Roman" w:cs="Times New Roman"/>
          <w:b/>
          <w:iCs/>
          <w:sz w:val="28"/>
          <w:szCs w:val="28"/>
        </w:rPr>
      </w:pPr>
      <w:r>
        <w:rPr>
          <w:rFonts w:ascii="Times New Roman" w:hAnsi="Times New Roman" w:cs="Times New Roman"/>
          <w:b/>
          <w:iCs/>
          <w:sz w:val="28"/>
          <w:szCs w:val="28"/>
        </w:rPr>
        <w:t>СОДЕРЖАНИЕ ОБУЧЕНИЯ</w:t>
      </w:r>
    </w:p>
    <w:p w14:paraId="4193ADDA" w14:textId="77777777" w:rsidR="00417DE3" w:rsidRDefault="0002517B">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7 КЛАСС</w:t>
      </w:r>
    </w:p>
    <w:p w14:paraId="59815531" w14:textId="77777777" w:rsidR="00417DE3" w:rsidRDefault="0002517B">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(3-й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vertAlign w:val="superscript"/>
        </w:rPr>
        <w:footnoteReference w:id="19"/>
      </w:r>
    </w:p>
    <w:p w14:paraId="51AE2033"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Представление данных в виде таблиц, диаграмм, графиков. Заполнение таблиц, чтение и построение диаграмм (столбиковых (столбчатых) и круговых). Чтение графиков реальных процессов. Извлечение информации из диаграмм и таблиц, использование и интерпретация данных.</w:t>
      </w:r>
    </w:p>
    <w:p w14:paraId="201637D8"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Описательная статистика: среднее арифметическое, медиана, размах, наибольшее и наименьшее значения набора числовых данных. Примеры случайной изменчивости.</w:t>
      </w:r>
    </w:p>
    <w:p w14:paraId="0F6921DA"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Случайный эксперимент (опыт) и случайное событие. Вероятность и частота. Роль маловероятных и практически достоверных событий в природе и в обществе. Монета и игральная кость в теории вероятностей.</w:t>
      </w:r>
    </w:p>
    <w:p w14:paraId="4F446D81"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Граф, вершина, ребро. Степень вершины. Число рёбер и суммарная степень вершин. Представление о связности графа. Цепи и циклы. Пути в графах. Обход графа (эйлеров путь). Представление об ориентированном графе. Решение задач с помощью графов.</w:t>
      </w:r>
    </w:p>
    <w:p w14:paraId="0F29C861" w14:textId="77777777" w:rsidR="00417DE3" w:rsidRDefault="0002517B">
      <w:pPr>
        <w:rPr>
          <w:rFonts w:ascii="Times New Roman" w:hAnsi="Times New Roman" w:cs="Times New Roman"/>
          <w:sz w:val="28"/>
          <w:szCs w:val="28"/>
        </w:rPr>
      </w:pPr>
      <w:r>
        <w:rPr>
          <w:rFonts w:ascii="Times New Roman" w:hAnsi="Times New Roman" w:cs="Times New Roman"/>
          <w:sz w:val="28"/>
          <w:szCs w:val="28"/>
        </w:rPr>
        <w:br w:type="page"/>
      </w:r>
    </w:p>
    <w:p w14:paraId="50F8F4E6" w14:textId="77777777" w:rsidR="00417DE3" w:rsidRDefault="0002517B">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8 КЛАСС</w:t>
      </w:r>
    </w:p>
    <w:p w14:paraId="79D7F637" w14:textId="77777777" w:rsidR="00417DE3" w:rsidRDefault="0002517B">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(4-й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vertAlign w:val="superscript"/>
        </w:rPr>
        <w:footnoteReference w:id="20"/>
      </w:r>
    </w:p>
    <w:p w14:paraId="6D0D93F0"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Представление данных в виде таблиц, диаграмм, графиков. </w:t>
      </w:r>
    </w:p>
    <w:p w14:paraId="3CF1570C" w14:textId="77777777" w:rsidR="00417DE3" w:rsidRDefault="0002517B">
      <w:pPr>
        <w:ind w:firstLine="709"/>
        <w:jc w:val="both"/>
        <w:rPr>
          <w:rStyle w:val="af3"/>
          <w:rFonts w:ascii="Times New Roman" w:hAnsi="Times New Roman" w:cs="Times New Roman"/>
          <w:sz w:val="28"/>
          <w:szCs w:val="28"/>
        </w:rPr>
      </w:pPr>
      <w:r>
        <w:rPr>
          <w:rFonts w:ascii="Times New Roman" w:hAnsi="Times New Roman" w:cs="Times New Roman"/>
          <w:sz w:val="28"/>
          <w:szCs w:val="28"/>
        </w:rPr>
        <w:t>Множество, элемент множества, подмножество. Операции над множествами: объединение, пересечение, дополнение. Свойства операций над множествами: переместительное, сочетательное, распределительное, включения. Использование графического представления множеств для описания реальных процессов и явлений, при решении задач.</w:t>
      </w:r>
    </w:p>
    <w:p w14:paraId="11A540C1"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Измерение рассеивания данных. Дисперсия и стандартное отклонение числовых наборов. Диаграмма рассеивания. </w:t>
      </w:r>
    </w:p>
    <w:p w14:paraId="0BB1D3FB" w14:textId="77777777" w:rsidR="00417DE3" w:rsidRDefault="0002517B">
      <w:pPr>
        <w:ind w:firstLine="709"/>
        <w:jc w:val="both"/>
        <w:rPr>
          <w:rStyle w:val="af3"/>
          <w:rFonts w:ascii="Times New Roman" w:hAnsi="Times New Roman" w:cs="Times New Roman"/>
          <w:sz w:val="28"/>
          <w:szCs w:val="28"/>
        </w:rPr>
      </w:pPr>
      <w:r>
        <w:rPr>
          <w:rFonts w:ascii="Times New Roman" w:hAnsi="Times New Roman" w:cs="Times New Roman"/>
          <w:sz w:val="28"/>
          <w:szCs w:val="28"/>
        </w:rPr>
        <w:t>Элементарные события случайного опыта. Случайные события. Вероятности событий. Опыты с равновозможными элементарными событиями. Случайный выбор. Связь между маловероятными и практически достоверными событиями в природе, обществе и науке.</w:t>
      </w:r>
    </w:p>
    <w:p w14:paraId="401DE993" w14:textId="77777777" w:rsidR="00417DE3" w:rsidRDefault="0002517B">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9 КЛАСС</w:t>
      </w:r>
    </w:p>
    <w:p w14:paraId="56967861" w14:textId="77777777" w:rsidR="00417DE3" w:rsidRDefault="0002517B">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(5-й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vertAlign w:val="superscript"/>
        </w:rPr>
        <w:footnoteReference w:id="21"/>
      </w:r>
    </w:p>
    <w:p w14:paraId="6595021E"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Представление данных в виде таблиц, диаграмм, графиков.</w:t>
      </w:r>
    </w:p>
    <w:p w14:paraId="207F33C8"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Дерево. Свойства деревьев: единственность пути, существование висячей вершины, связь между числом вершин и числом рёбер. Правило умножения. Решение задач с помощью графов. </w:t>
      </w:r>
    </w:p>
    <w:p w14:paraId="4AF2554D" w14:textId="77777777" w:rsidR="00417DE3" w:rsidRDefault="0002517B">
      <w:pPr>
        <w:ind w:firstLine="709"/>
        <w:jc w:val="both"/>
        <w:rPr>
          <w:rStyle w:val="af3"/>
          <w:rFonts w:ascii="Times New Roman" w:hAnsi="Times New Roman" w:cs="Times New Roman"/>
          <w:sz w:val="28"/>
          <w:szCs w:val="28"/>
        </w:rPr>
      </w:pPr>
      <w:r>
        <w:rPr>
          <w:rFonts w:ascii="Times New Roman" w:hAnsi="Times New Roman" w:cs="Times New Roman"/>
          <w:sz w:val="28"/>
          <w:szCs w:val="28"/>
        </w:rPr>
        <w:t>Противоположные события. Диаграмма Эйлера. Объединение и пересечение событий. Несовместные события. Формула сложения вероятностей. Условная вероятность. Правило умножения. Независимые события. Представление эксперимента в виде дерева. Решение задач на нахождение вероятностей с помощью дерева случайного эксперимента, диаграмм Эйлера.</w:t>
      </w:r>
    </w:p>
    <w:p w14:paraId="4DBF360D"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Перестановки и факториал. Сочетания и число сочетаний. Треугольник Паскаля. Решение задач с использованием комбинаторики.</w:t>
      </w:r>
    </w:p>
    <w:p w14:paraId="3B896AB6" w14:textId="77777777" w:rsidR="00417DE3" w:rsidRDefault="0002517B">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10 КЛАСС</w:t>
      </w:r>
    </w:p>
    <w:p w14:paraId="21CFA7BA" w14:textId="77777777" w:rsidR="00417DE3" w:rsidRDefault="0002517B">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(6-й год обучения на уровне ООО)</w:t>
      </w:r>
    </w:p>
    <w:p w14:paraId="36625BB8" w14:textId="77777777" w:rsidR="00417DE3" w:rsidRDefault="0002517B">
      <w:pPr>
        <w:ind w:firstLine="709"/>
        <w:jc w:val="both"/>
        <w:rPr>
          <w:rStyle w:val="af3"/>
          <w:rFonts w:ascii="Times New Roman" w:hAnsi="Times New Roman" w:cs="Times New Roman"/>
          <w:sz w:val="28"/>
          <w:szCs w:val="28"/>
        </w:rPr>
      </w:pPr>
      <w:r>
        <w:rPr>
          <w:rFonts w:ascii="Times New Roman" w:hAnsi="Times New Roman" w:cs="Times New Roman"/>
          <w:sz w:val="28"/>
          <w:szCs w:val="28"/>
        </w:rPr>
        <w:t>Представление данных в виде таблиц, диаграмм, графиков, интерпретация данных. Чтение и построение таблиц, диаграмм, графиков по реальным данным.</w:t>
      </w:r>
    </w:p>
    <w:p w14:paraId="766570D1"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Геометрическая вероятность. Случайный выбор точки из фигуры на плоскости, из отрезка и из дуги окружности. </w:t>
      </w:r>
    </w:p>
    <w:p w14:paraId="2CA5ED00"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Испытание. Успех и неудача. Серия испытаний до первого успеха. Серия испытаний Бернулли. Вероятности событий в серии испытаний Бернулли. </w:t>
      </w:r>
    </w:p>
    <w:p w14:paraId="7481E234"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Случайная величина и распределение вероятностей. Математическое ожидание и дисперсия. Примеры математического ожидания как теоретического среднего значения величины. Математическое ожидание и дисперсия случайной величины «число успехов в серии испытаний Бернулли». </w:t>
      </w:r>
    </w:p>
    <w:p w14:paraId="35CFD07D" w14:textId="77777777" w:rsidR="00417DE3" w:rsidRDefault="0002517B">
      <w:pPr>
        <w:ind w:firstLine="709"/>
        <w:jc w:val="both"/>
        <w:rPr>
          <w:rStyle w:val="af3"/>
          <w:rFonts w:ascii="Times New Roman" w:hAnsi="Times New Roman" w:cs="Times New Roman"/>
          <w:sz w:val="28"/>
          <w:szCs w:val="28"/>
        </w:rPr>
      </w:pPr>
      <w:r>
        <w:rPr>
          <w:rFonts w:ascii="Times New Roman" w:hAnsi="Times New Roman" w:cs="Times New Roman"/>
          <w:sz w:val="28"/>
          <w:szCs w:val="28"/>
        </w:rPr>
        <w:t>Понятие о законе больших чисел. Измерение вероятностей с помощью частот. Роль и значение закона больших чисел в природе и обществе.</w:t>
      </w:r>
    </w:p>
    <w:p w14:paraId="007E1EF6" w14:textId="77777777" w:rsidR="00417DE3" w:rsidRDefault="00417DE3">
      <w:pPr>
        <w:widowControl w:val="0"/>
        <w:tabs>
          <w:tab w:val="left" w:pos="993"/>
        </w:tabs>
        <w:ind w:firstLine="709"/>
        <w:jc w:val="both"/>
        <w:rPr>
          <w:rStyle w:val="af3"/>
          <w:rFonts w:ascii="Times New Roman" w:hAnsi="Times New Roman" w:cs="Times New Roman"/>
          <w:bCs/>
          <w:iCs/>
          <w:sz w:val="28"/>
          <w:szCs w:val="28"/>
        </w:rPr>
      </w:pPr>
    </w:p>
    <w:p w14:paraId="017664CA" w14:textId="77777777" w:rsidR="00417DE3" w:rsidRDefault="0002517B">
      <w:pPr>
        <w:widowControl w:val="0"/>
        <w:tabs>
          <w:tab w:val="left" w:pos="993"/>
        </w:tabs>
        <w:ind w:firstLine="709"/>
        <w:jc w:val="center"/>
        <w:rPr>
          <w:rFonts w:ascii="Times New Roman" w:hAnsi="Times New Roman" w:cs="Times New Roman"/>
          <w:b/>
          <w:bCs/>
          <w:iCs/>
          <w:sz w:val="28"/>
          <w:szCs w:val="28"/>
        </w:rPr>
      </w:pPr>
      <w:r>
        <w:rPr>
          <w:rFonts w:ascii="Times New Roman" w:hAnsi="Times New Roman" w:cs="Times New Roman"/>
          <w:b/>
          <w:bCs/>
          <w:iCs/>
          <w:sz w:val="28"/>
          <w:szCs w:val="28"/>
        </w:rPr>
        <w:t>ПРЕДМЕТНЫЕ РЕЗУЛЬТАТЫ</w:t>
      </w:r>
    </w:p>
    <w:p w14:paraId="36054D4F" w14:textId="77777777" w:rsidR="00417DE3" w:rsidRDefault="0002517B">
      <w:pPr>
        <w:widowControl w:val="0"/>
        <w:tabs>
          <w:tab w:val="left" w:pos="993"/>
        </w:tabs>
        <w:ind w:firstLine="709"/>
        <w:jc w:val="both"/>
        <w:rPr>
          <w:rFonts w:ascii="Times New Roman" w:hAnsi="Times New Roman" w:cs="Times New Roman"/>
          <w:bCs/>
          <w:iCs/>
          <w:sz w:val="28"/>
          <w:szCs w:val="28"/>
        </w:rPr>
      </w:pPr>
      <w:r>
        <w:rPr>
          <w:rFonts w:ascii="Times New Roman" w:hAnsi="Times New Roman" w:cs="Times New Roman"/>
          <w:bCs/>
          <w:iCs/>
          <w:sz w:val="28"/>
          <w:szCs w:val="28"/>
        </w:rPr>
        <w:t>Освоение учебного курса «Вероятность и статистика» в 7–10 классах должно обеспечивать достижение указанных ниже предметных образовательных результатов.</w:t>
      </w:r>
    </w:p>
    <w:p w14:paraId="0473B052" w14:textId="77777777" w:rsidR="00417DE3" w:rsidRDefault="0002517B">
      <w:pPr>
        <w:ind w:firstLine="709"/>
        <w:jc w:val="both"/>
        <w:rPr>
          <w:rFonts w:ascii="Times New Roman" w:hAnsi="Times New Roman" w:cs="Times New Roman"/>
          <w:b/>
          <w:sz w:val="28"/>
          <w:szCs w:val="28"/>
        </w:rPr>
      </w:pPr>
      <w:r>
        <w:rPr>
          <w:rFonts w:ascii="Times New Roman" w:hAnsi="Times New Roman" w:cs="Times New Roman"/>
          <w:b/>
          <w:sz w:val="28"/>
          <w:szCs w:val="28"/>
        </w:rPr>
        <w:t>7 КЛАСС</w:t>
      </w:r>
    </w:p>
    <w:p w14:paraId="653FF222"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Читать информацию, представленную в таблицах, на диаграммах, представлять данные в виде таблиц, строить диаграммы (столбиковые (столбчатые) и круговые) по массивам значений. </w:t>
      </w:r>
    </w:p>
    <w:p w14:paraId="6138F2F8"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Описывать и интерпретировать реальные числовые данные, представленные в таблицах, на диаграммах, графиках. </w:t>
      </w:r>
    </w:p>
    <w:p w14:paraId="60CDEE28"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Использовать для описания данных статистические характеристики: среднее арифметическое, медиана, наибольшее и наименьшее значения, размах. </w:t>
      </w:r>
    </w:p>
    <w:p w14:paraId="57365B1B"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Иметь представление о случайной изменчивости на примерах цен, физических величин, антропометрических данных, иметь представление о статистической устойчивости.</w:t>
      </w:r>
    </w:p>
    <w:p w14:paraId="5B520E32" w14:textId="77777777" w:rsidR="00417DE3" w:rsidRDefault="0002517B">
      <w:pPr>
        <w:ind w:firstLine="709"/>
        <w:jc w:val="both"/>
        <w:rPr>
          <w:rFonts w:ascii="Times New Roman" w:hAnsi="Times New Roman" w:cs="Times New Roman"/>
          <w:b/>
          <w:sz w:val="28"/>
          <w:szCs w:val="28"/>
        </w:rPr>
      </w:pPr>
      <w:r>
        <w:rPr>
          <w:rFonts w:ascii="Times New Roman" w:hAnsi="Times New Roman" w:cs="Times New Roman"/>
          <w:b/>
          <w:sz w:val="28"/>
          <w:szCs w:val="28"/>
        </w:rPr>
        <w:t>8 КЛАСС</w:t>
      </w:r>
    </w:p>
    <w:p w14:paraId="75F789E0"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p w14:paraId="34713DED"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Описывать данные с помощью статистических показателей: средних значений и мер рассеивания (размах, дисперсия и стандартное отклонение). </w:t>
      </w:r>
    </w:p>
    <w:p w14:paraId="77618822"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Находить частоты числовых значений и частоты событий, в том числе по результатам измерений и наблюдений. </w:t>
      </w:r>
    </w:p>
    <w:p w14:paraId="73B074CA"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Находить вероятности случайных событий в опытах, зная вероятности элементарных событий, в том числе в опытах с равновозможными элементарными событиями.</w:t>
      </w:r>
    </w:p>
    <w:p w14:paraId="537D4DB6" w14:textId="77777777" w:rsidR="00417DE3" w:rsidRDefault="0002517B">
      <w:pPr>
        <w:ind w:firstLine="709"/>
        <w:jc w:val="both"/>
        <w:rPr>
          <w:rFonts w:ascii="Times New Roman" w:hAnsi="Times New Roman" w:cs="Times New Roman"/>
          <w:b/>
          <w:sz w:val="28"/>
          <w:szCs w:val="28"/>
        </w:rPr>
      </w:pPr>
      <w:r>
        <w:rPr>
          <w:rFonts w:ascii="Times New Roman" w:hAnsi="Times New Roman" w:cs="Times New Roman"/>
          <w:b/>
          <w:sz w:val="28"/>
          <w:szCs w:val="28"/>
        </w:rPr>
        <w:t>9 КЛАСС</w:t>
      </w:r>
    </w:p>
    <w:p w14:paraId="091B215A"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p w14:paraId="70DB3230"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Использовать графические модели: дерево случайного эксперимента, диаграммы Эйлера, числовая прямая. </w:t>
      </w:r>
    </w:p>
    <w:p w14:paraId="242159FE"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Оперировать понятиями: множество, подмножество, выполнять операции над множествами: объединение, пересечение, дополнение, перечислять элементы множеств, применять свойства множеств. </w:t>
      </w:r>
    </w:p>
    <w:p w14:paraId="2E86372C"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Использовать графическое представление множеств и связей между ними для описания процессов и явлений, в том числе при решении задач из других учебных предметов и курсов.</w:t>
      </w:r>
    </w:p>
    <w:p w14:paraId="6DFF5AEA" w14:textId="77777777" w:rsidR="00417DE3" w:rsidRDefault="00417DE3">
      <w:pPr>
        <w:ind w:firstLine="709"/>
        <w:jc w:val="both"/>
        <w:rPr>
          <w:rFonts w:ascii="Times New Roman" w:hAnsi="Times New Roman" w:cs="Times New Roman"/>
          <w:sz w:val="28"/>
          <w:szCs w:val="28"/>
        </w:rPr>
      </w:pPr>
    </w:p>
    <w:p w14:paraId="784FAB3B" w14:textId="77777777" w:rsidR="00417DE3" w:rsidRDefault="0002517B">
      <w:pPr>
        <w:ind w:firstLine="709"/>
        <w:jc w:val="both"/>
        <w:rPr>
          <w:rFonts w:ascii="Times New Roman" w:hAnsi="Times New Roman" w:cs="Times New Roman"/>
          <w:b/>
          <w:sz w:val="28"/>
          <w:szCs w:val="28"/>
        </w:rPr>
      </w:pPr>
      <w:r>
        <w:rPr>
          <w:rFonts w:ascii="Times New Roman" w:hAnsi="Times New Roman" w:cs="Times New Roman"/>
          <w:b/>
          <w:sz w:val="28"/>
          <w:szCs w:val="28"/>
        </w:rPr>
        <w:t>10 КЛАСС</w:t>
      </w:r>
    </w:p>
    <w:p w14:paraId="2368E9C0"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p w14:paraId="0ADC3336"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Решать задачи организованным перебором вариантов, а также с использованием комбинаторных правил и методов. </w:t>
      </w:r>
    </w:p>
    <w:p w14:paraId="3CA54488"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Использовать описательные характеристики для массивов числовых данных, в том числе средние значения и меры рассеивания. </w:t>
      </w:r>
    </w:p>
    <w:p w14:paraId="2B42EBCD"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Находить частоты значений и частоты события, в том числе пользуясь результатами проведённых измерений и наблюдений.</w:t>
      </w:r>
    </w:p>
    <w:p w14:paraId="415CDB82"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Находить вероятности случайных событий в изученных опытах, в том числе в опытах с равновозможными элементарными событиями, в сериях испытаний до первого успеха, в сериях испытаний Бернулли. </w:t>
      </w:r>
    </w:p>
    <w:p w14:paraId="225DE15F"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 xml:space="preserve">Иметь представление о случайной величине и о распределении вероятностей. </w:t>
      </w:r>
    </w:p>
    <w:p w14:paraId="069BB682"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Иметь представление о законе больших чисел как о проявлении закономерности в случайной изменчивости и о роли закона больших чисел в природе и обществе.</w:t>
      </w:r>
    </w:p>
    <w:p w14:paraId="1EB54729" w14:textId="77777777" w:rsidR="00417DE3" w:rsidRDefault="00417DE3">
      <w:pPr>
        <w:ind w:firstLine="709"/>
        <w:jc w:val="both"/>
        <w:rPr>
          <w:rStyle w:val="af3"/>
          <w:rFonts w:ascii="Times New Roman" w:hAnsi="Times New Roman" w:cs="Times New Roman"/>
          <w:sz w:val="28"/>
          <w:szCs w:val="28"/>
        </w:rPr>
      </w:pPr>
    </w:p>
    <w:p w14:paraId="2B77B0A2" w14:textId="77777777" w:rsidR="00417DE3" w:rsidRDefault="00417DE3">
      <w:pPr>
        <w:ind w:firstLine="709"/>
        <w:jc w:val="both"/>
        <w:rPr>
          <w:rStyle w:val="af3"/>
          <w:rFonts w:ascii="Times New Roman" w:hAnsi="Times New Roman" w:cs="Times New Roman"/>
          <w:sz w:val="28"/>
          <w:szCs w:val="28"/>
        </w:rPr>
        <w:sectPr w:rsidR="00417DE3">
          <w:pgSz w:w="11906" w:h="16838"/>
          <w:pgMar w:top="1134" w:right="850" w:bottom="1134" w:left="1701" w:header="708" w:footer="708" w:gutter="0"/>
          <w:cols w:space="708"/>
          <w:titlePg/>
          <w:docGrid w:linePitch="360"/>
        </w:sectPr>
      </w:pPr>
    </w:p>
    <w:p w14:paraId="29C00E4B" w14:textId="77777777" w:rsidR="00417DE3" w:rsidRDefault="0002517B">
      <w:pPr>
        <w:ind w:firstLine="709"/>
        <w:jc w:val="center"/>
        <w:rPr>
          <w:rFonts w:ascii="Times New Roman" w:hAnsi="Times New Roman" w:cs="Times New Roman"/>
          <w:b/>
          <w:bCs/>
          <w:sz w:val="28"/>
          <w:szCs w:val="28"/>
        </w:rPr>
      </w:pPr>
      <w:r>
        <w:rPr>
          <w:rFonts w:ascii="Times New Roman" w:hAnsi="Times New Roman" w:cs="Times New Roman"/>
          <w:b/>
          <w:bCs/>
          <w:sz w:val="28"/>
          <w:szCs w:val="28"/>
        </w:rPr>
        <w:t>ТЕМАТИЧЕСКОЕ ПЛАНИРОВАНИЕ</w:t>
      </w:r>
    </w:p>
    <w:p w14:paraId="47F12C1C"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 по дисциплине «Вероятность и статистика» представлено по годам обучения (7</w:t>
      </w:r>
      <w:r>
        <w:rPr>
          <w:rFonts w:ascii="Times New Roman" w:hAnsi="Times New Roman" w:cs="Times New Roman"/>
          <w:color w:val="0D0D0D" w:themeColor="text1" w:themeTint="F2"/>
          <w:sz w:val="28"/>
          <w:szCs w:val="28"/>
        </w:rPr>
        <w:t>–10 классы</w:t>
      </w:r>
      <w:r>
        <w:rPr>
          <w:rFonts w:ascii="Times New Roman" w:hAnsi="Times New Roman" w:cs="Times New Roman"/>
          <w:sz w:val="28"/>
          <w:szCs w:val="28"/>
        </w:rPr>
        <w:t>).</w:t>
      </w:r>
    </w:p>
    <w:p w14:paraId="0A361859" w14:textId="77777777" w:rsidR="00417DE3" w:rsidRDefault="0002517B">
      <w:pPr>
        <w:ind w:firstLine="709"/>
        <w:jc w:val="both"/>
        <w:rPr>
          <w:rFonts w:ascii="Times New Roman" w:hAnsi="Times New Roman" w:cs="Times New Roman"/>
          <w:sz w:val="28"/>
          <w:szCs w:val="28"/>
        </w:rPr>
      </w:pPr>
      <w:r>
        <w:rPr>
          <w:rFonts w:ascii="Times New Roman" w:hAnsi="Times New Roman" w:cs="Times New Roman"/>
          <w:sz w:val="28"/>
          <w:szCs w:val="28"/>
        </w:rPr>
        <w:t>Основные виды деятельности обучающихся перечислены при изучении каждой темы и направлены на достижение планируемых результатов обучения. Перечень видов деятельности может быть расширен или сокращён – с учётом возможностей и ограничений обучающихся, обусловленных структурой нарушения при патологии слуха.</w:t>
      </w:r>
    </w:p>
    <w:p w14:paraId="5850D091" w14:textId="77777777" w:rsidR="00417DE3" w:rsidRDefault="0002517B">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7 КЛАСС</w:t>
      </w:r>
    </w:p>
    <w:p w14:paraId="2F5E3A65" w14:textId="77777777" w:rsidR="00417DE3" w:rsidRDefault="0002517B">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34 </w:t>
      </w:r>
      <w:r>
        <w:rPr>
          <w:rFonts w:ascii="Times New Roman" w:hAnsi="Times New Roman" w:cs="Times New Roman"/>
          <w:sz w:val="28"/>
          <w:szCs w:val="28"/>
        </w:rPr>
        <w:t>часа</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417DE3" w14:paraId="6ED6E235" w14:textId="77777777">
        <w:trPr>
          <w:trHeight w:val="316"/>
        </w:trPr>
        <w:tc>
          <w:tcPr>
            <w:tcW w:w="2547" w:type="dxa"/>
          </w:tcPr>
          <w:p w14:paraId="4CF307DD"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22817497"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5B628D62"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Основные виды деятельности обучающихся</w:t>
            </w:r>
          </w:p>
        </w:tc>
      </w:tr>
      <w:tr w:rsidR="00417DE3" w14:paraId="6F7C6006" w14:textId="77777777">
        <w:trPr>
          <w:trHeight w:val="316"/>
        </w:trPr>
        <w:tc>
          <w:tcPr>
            <w:tcW w:w="2547" w:type="dxa"/>
          </w:tcPr>
          <w:p w14:paraId="44B103E3" w14:textId="77777777" w:rsidR="00417DE3" w:rsidRDefault="0002517B">
            <w:pPr>
              <w:jc w:val="both"/>
              <w:rPr>
                <w:rStyle w:val="Hyperlink0"/>
                <w:rFonts w:ascii="Times New Roman" w:hAnsi="Times New Roman" w:cs="Times New Roman"/>
                <w:b/>
                <w:sz w:val="24"/>
                <w:szCs w:val="24"/>
              </w:rPr>
            </w:pPr>
            <w:r>
              <w:rPr>
                <w:rFonts w:ascii="Times New Roman" w:hAnsi="Times New Roman" w:cs="Times New Roman"/>
                <w:b/>
              </w:rPr>
              <w:t>Представление данных (7 ч)</w:t>
            </w:r>
          </w:p>
        </w:tc>
        <w:tc>
          <w:tcPr>
            <w:tcW w:w="4678" w:type="dxa"/>
          </w:tcPr>
          <w:p w14:paraId="55EF0663" w14:textId="77777777" w:rsidR="00417DE3" w:rsidRDefault="0002517B">
            <w:pPr>
              <w:jc w:val="both"/>
              <w:rPr>
                <w:rFonts w:ascii="Times New Roman" w:hAnsi="Times New Roman" w:cs="Times New Roman"/>
              </w:rPr>
            </w:pPr>
            <w:r>
              <w:rPr>
                <w:rFonts w:ascii="Times New Roman" w:hAnsi="Times New Roman" w:cs="Times New Roman"/>
              </w:rPr>
              <w:t xml:space="preserve">Представление данных в таблицах. Практические вычисления по табличным данным. Извлечение и интерпретация табличных данных. Практическая работа «Таблицы». </w:t>
            </w:r>
          </w:p>
          <w:p w14:paraId="4DD4E585"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Графическое представление данных в виде круговых, столбиковых (столбчатых) диаграмм. Чтение и построение диаграмм. Примеры демографических диаграмм. Практическая работа «Диаграммы».</w:t>
            </w:r>
          </w:p>
        </w:tc>
        <w:tc>
          <w:tcPr>
            <w:tcW w:w="7512" w:type="dxa"/>
          </w:tcPr>
          <w:p w14:paraId="7B760C2F" w14:textId="77777777" w:rsidR="00417DE3" w:rsidRDefault="0002517B">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(слухозрительно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Использовать дактильную (устно-дактильную речь) в качестве вспомогательного средства общения.</w:t>
            </w:r>
          </w:p>
          <w:p w14:paraId="7ABE645A"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751CC581"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Осваивать способы представления статистических данных и числовых массивов с помощью таблиц и диаграмм с использованием актуальных и важных данных (демографические данные, производство промышленной и сельскохозяйственной продукции, общественные и природные явления).</w:t>
            </w:r>
          </w:p>
          <w:p w14:paraId="6BD1ECF5" w14:textId="77777777" w:rsidR="00417DE3" w:rsidRDefault="0002517B">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Изучать методы работы с табличными и графическими представлениями данных с помощью цифровых ресурсов в ходе практических работ.</w:t>
            </w:r>
          </w:p>
        </w:tc>
      </w:tr>
      <w:tr w:rsidR="00417DE3" w14:paraId="446BDE72" w14:textId="77777777">
        <w:trPr>
          <w:trHeight w:val="316"/>
        </w:trPr>
        <w:tc>
          <w:tcPr>
            <w:tcW w:w="2547" w:type="dxa"/>
          </w:tcPr>
          <w:p w14:paraId="117CAB1C" w14:textId="77777777" w:rsidR="00417DE3" w:rsidRDefault="0002517B">
            <w:pPr>
              <w:jc w:val="both"/>
              <w:rPr>
                <w:rFonts w:ascii="Times New Roman" w:hAnsi="Times New Roman" w:cs="Times New Roman"/>
                <w:b/>
              </w:rPr>
            </w:pPr>
            <w:r>
              <w:rPr>
                <w:rFonts w:ascii="Times New Roman" w:hAnsi="Times New Roman" w:cs="Times New Roman"/>
                <w:b/>
              </w:rPr>
              <w:t>Описательная статистика (8 ч)</w:t>
            </w:r>
          </w:p>
        </w:tc>
        <w:tc>
          <w:tcPr>
            <w:tcW w:w="4678" w:type="dxa"/>
          </w:tcPr>
          <w:p w14:paraId="76BD1E6C" w14:textId="77777777" w:rsidR="00417DE3" w:rsidRDefault="0002517B">
            <w:pPr>
              <w:jc w:val="both"/>
              <w:rPr>
                <w:rFonts w:ascii="Times New Roman" w:hAnsi="Times New Roman" w:cs="Times New Roman"/>
              </w:rPr>
            </w:pPr>
            <w:r>
              <w:rPr>
                <w:rFonts w:ascii="Times New Roman" w:hAnsi="Times New Roman" w:cs="Times New Roman"/>
              </w:rPr>
              <w:t>Числовые наборы. Среднее арифметическое.</w:t>
            </w:r>
          </w:p>
          <w:p w14:paraId="5044F97D" w14:textId="77777777" w:rsidR="00417DE3" w:rsidRDefault="0002517B">
            <w:pPr>
              <w:jc w:val="both"/>
              <w:rPr>
                <w:rFonts w:ascii="Times New Roman" w:hAnsi="Times New Roman" w:cs="Times New Roman"/>
              </w:rPr>
            </w:pPr>
            <w:r>
              <w:rPr>
                <w:rFonts w:ascii="Times New Roman" w:hAnsi="Times New Roman" w:cs="Times New Roman"/>
              </w:rPr>
              <w:t>Медиана числового набора. Устойчивость медианы.</w:t>
            </w:r>
          </w:p>
          <w:p w14:paraId="01240BC0" w14:textId="77777777" w:rsidR="00417DE3" w:rsidRDefault="0002517B">
            <w:pPr>
              <w:jc w:val="both"/>
              <w:rPr>
                <w:rFonts w:ascii="Times New Roman" w:hAnsi="Times New Roman" w:cs="Times New Roman"/>
              </w:rPr>
            </w:pPr>
            <w:r>
              <w:rPr>
                <w:rFonts w:ascii="Times New Roman" w:hAnsi="Times New Roman" w:cs="Times New Roman"/>
              </w:rPr>
              <w:t>Практическая работа «Средние значения».</w:t>
            </w:r>
          </w:p>
          <w:p w14:paraId="5EE38855"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Наибольшее и наименьшее значения числового набора. Размах.</w:t>
            </w:r>
          </w:p>
        </w:tc>
        <w:tc>
          <w:tcPr>
            <w:tcW w:w="7512" w:type="dxa"/>
          </w:tcPr>
          <w:p w14:paraId="59F21EF0" w14:textId="77777777" w:rsidR="00417DE3" w:rsidRDefault="0002517B">
            <w:pPr>
              <w:jc w:val="both"/>
              <w:rPr>
                <w:rFonts w:ascii="Times New Roman" w:hAnsi="Times New Roman" w:cs="Times New Roman"/>
              </w:rPr>
            </w:pPr>
            <w:r>
              <w:rPr>
                <w:rFonts w:ascii="Times New Roman" w:hAnsi="Times New Roman" w:cs="Times New Roman"/>
              </w:rPr>
              <w:t>Осваивать понятия: числовой набор, мера центральной тенденции (мера центра), в том числе среднее арифметическое, медиана.</w:t>
            </w:r>
          </w:p>
          <w:p w14:paraId="3899BE5F" w14:textId="77777777" w:rsidR="00417DE3" w:rsidRDefault="0002517B">
            <w:pPr>
              <w:jc w:val="both"/>
              <w:rPr>
                <w:rFonts w:ascii="Times New Roman" w:hAnsi="Times New Roman" w:cs="Times New Roman"/>
              </w:rPr>
            </w:pPr>
            <w:r>
              <w:rPr>
                <w:rFonts w:ascii="Times New Roman" w:hAnsi="Times New Roman" w:cs="Times New Roman"/>
              </w:rPr>
              <w:t>Описывать статистические данные с помощью среднего арифметического и медианы. Решать задачи.</w:t>
            </w:r>
          </w:p>
          <w:p w14:paraId="7D290C8A" w14:textId="77777777" w:rsidR="00417DE3" w:rsidRDefault="0002517B">
            <w:pPr>
              <w:jc w:val="both"/>
              <w:rPr>
                <w:rFonts w:ascii="Times New Roman" w:hAnsi="Times New Roman" w:cs="Times New Roman"/>
              </w:rPr>
            </w:pPr>
            <w:r>
              <w:rPr>
                <w:rFonts w:ascii="Times New Roman" w:hAnsi="Times New Roman" w:cs="Times New Roman"/>
              </w:rPr>
              <w:t>Изучать свойства средних, в том числе с помощью цифровых ресурсов, в ходе практических работ.</w:t>
            </w:r>
          </w:p>
          <w:p w14:paraId="2AD2F5A8" w14:textId="77777777" w:rsidR="00417DE3" w:rsidRDefault="0002517B">
            <w:pPr>
              <w:jc w:val="both"/>
              <w:rPr>
                <w:rFonts w:ascii="Times New Roman" w:hAnsi="Times New Roman" w:cs="Times New Roman"/>
              </w:rPr>
            </w:pPr>
            <w:r>
              <w:rPr>
                <w:rFonts w:ascii="Times New Roman" w:hAnsi="Times New Roman" w:cs="Times New Roman"/>
              </w:rPr>
              <w:t>Осваивать понятия: наибольшее и наименьшее значения числового массива, размах.</w:t>
            </w:r>
          </w:p>
          <w:p w14:paraId="7A26FAAE" w14:textId="77777777" w:rsidR="00417DE3" w:rsidRDefault="0002517B">
            <w:pPr>
              <w:jc w:val="both"/>
              <w:rPr>
                <w:rFonts w:ascii="Times New Roman" w:hAnsi="Times New Roman" w:cs="Times New Roman"/>
                <w:i/>
              </w:rPr>
            </w:pPr>
            <w:r>
              <w:rPr>
                <w:rFonts w:ascii="Times New Roman" w:hAnsi="Times New Roman" w:cs="Times New Roman"/>
              </w:rPr>
              <w:t>Решать задачи на выбор способа описания данных в соответствии с природой данных и целями исследования.</w:t>
            </w:r>
          </w:p>
        </w:tc>
      </w:tr>
      <w:tr w:rsidR="00417DE3" w14:paraId="304F124D" w14:textId="77777777">
        <w:trPr>
          <w:trHeight w:val="316"/>
        </w:trPr>
        <w:tc>
          <w:tcPr>
            <w:tcW w:w="2547" w:type="dxa"/>
          </w:tcPr>
          <w:p w14:paraId="7941915B" w14:textId="77777777" w:rsidR="00417DE3" w:rsidRDefault="0002517B">
            <w:pPr>
              <w:jc w:val="both"/>
              <w:rPr>
                <w:rFonts w:ascii="Times New Roman" w:hAnsi="Times New Roman" w:cs="Times New Roman"/>
                <w:b/>
              </w:rPr>
            </w:pPr>
            <w:r>
              <w:rPr>
                <w:rFonts w:ascii="Times New Roman" w:hAnsi="Times New Roman" w:cs="Times New Roman"/>
                <w:b/>
              </w:rPr>
              <w:t>Случайная изменчивость (6 ч)</w:t>
            </w:r>
          </w:p>
        </w:tc>
        <w:tc>
          <w:tcPr>
            <w:tcW w:w="4678" w:type="dxa"/>
          </w:tcPr>
          <w:p w14:paraId="63723702" w14:textId="77777777" w:rsidR="00417DE3" w:rsidRDefault="0002517B">
            <w:pPr>
              <w:jc w:val="both"/>
              <w:rPr>
                <w:rFonts w:ascii="Times New Roman" w:hAnsi="Times New Roman" w:cs="Times New Roman"/>
              </w:rPr>
            </w:pPr>
            <w:r>
              <w:rPr>
                <w:rFonts w:ascii="Times New Roman" w:hAnsi="Times New Roman" w:cs="Times New Roman"/>
              </w:rPr>
              <w:t>Случайная изменчивость (примеры). Частота значений в массиве данных. Группировка. Гистограммы.</w:t>
            </w:r>
          </w:p>
          <w:p w14:paraId="2FB537BF"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Практическая работа «Случайная изменчивость».</w:t>
            </w:r>
          </w:p>
        </w:tc>
        <w:tc>
          <w:tcPr>
            <w:tcW w:w="7512" w:type="dxa"/>
          </w:tcPr>
          <w:p w14:paraId="56286311" w14:textId="77777777" w:rsidR="00417DE3" w:rsidRDefault="0002517B">
            <w:pPr>
              <w:jc w:val="both"/>
              <w:rPr>
                <w:rFonts w:ascii="Times New Roman" w:hAnsi="Times New Roman" w:cs="Times New Roman"/>
              </w:rPr>
            </w:pPr>
            <w:r>
              <w:rPr>
                <w:rFonts w:ascii="Times New Roman" w:hAnsi="Times New Roman" w:cs="Times New Roman"/>
              </w:rPr>
              <w:t>Осваивать понятия: частота значений в массиве данных, группировка данных, гистограмма.</w:t>
            </w:r>
          </w:p>
          <w:p w14:paraId="666D645B" w14:textId="77777777" w:rsidR="00417DE3" w:rsidRDefault="0002517B">
            <w:pPr>
              <w:jc w:val="both"/>
              <w:rPr>
                <w:rFonts w:ascii="Times New Roman" w:hAnsi="Times New Roman" w:cs="Times New Roman"/>
              </w:rPr>
            </w:pPr>
            <w:r>
              <w:rPr>
                <w:rFonts w:ascii="Times New Roman" w:hAnsi="Times New Roman" w:cs="Times New Roman"/>
              </w:rPr>
              <w:t>Строить и анализировать гистограммы, подбирать подходящий шаг группировки.</w:t>
            </w:r>
          </w:p>
          <w:p w14:paraId="0DAFE774" w14:textId="77777777" w:rsidR="00417DE3" w:rsidRDefault="0002517B">
            <w:pPr>
              <w:jc w:val="both"/>
              <w:rPr>
                <w:rFonts w:ascii="Times New Roman" w:hAnsi="Times New Roman" w:cs="Times New Roman"/>
                <w:i/>
              </w:rPr>
            </w:pPr>
            <w:r>
              <w:rPr>
                <w:rFonts w:ascii="Times New Roman" w:hAnsi="Times New Roman" w:cs="Times New Roman"/>
              </w:rPr>
              <w:t>Осваивать графические представления разных видов случайной изменчивости, в том числе с помощью цифровых ресурсов, в ходе практической работы.</w:t>
            </w:r>
          </w:p>
        </w:tc>
      </w:tr>
      <w:tr w:rsidR="00417DE3" w14:paraId="6F55D01B" w14:textId="77777777">
        <w:trPr>
          <w:trHeight w:val="316"/>
        </w:trPr>
        <w:tc>
          <w:tcPr>
            <w:tcW w:w="2547" w:type="dxa"/>
          </w:tcPr>
          <w:p w14:paraId="647DE08C" w14:textId="77777777" w:rsidR="00417DE3" w:rsidRDefault="0002517B">
            <w:pPr>
              <w:jc w:val="both"/>
              <w:rPr>
                <w:rFonts w:ascii="Times New Roman" w:hAnsi="Times New Roman" w:cs="Times New Roman"/>
                <w:b/>
              </w:rPr>
            </w:pPr>
            <w:r>
              <w:rPr>
                <w:rFonts w:ascii="Times New Roman" w:hAnsi="Times New Roman" w:cs="Times New Roman"/>
                <w:b/>
              </w:rPr>
              <w:t>Введение в теорию графов (4 ч)</w:t>
            </w:r>
          </w:p>
        </w:tc>
        <w:tc>
          <w:tcPr>
            <w:tcW w:w="4678" w:type="dxa"/>
          </w:tcPr>
          <w:p w14:paraId="4C1C4D20"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Граф, вершина, ребро. Представление задачи с помощью графа. Степень (валентность) вершины. Число рёбер и суммарная степень вершин. Цепь и цикл. Путь в графе. Представление о связности графа. Обход графа (эйлеров путь). Представление об ориентированных графах.</w:t>
            </w:r>
          </w:p>
        </w:tc>
        <w:tc>
          <w:tcPr>
            <w:tcW w:w="7512" w:type="dxa"/>
          </w:tcPr>
          <w:p w14:paraId="74C79E89" w14:textId="77777777" w:rsidR="00417DE3" w:rsidRDefault="0002517B">
            <w:pPr>
              <w:jc w:val="both"/>
              <w:rPr>
                <w:rFonts w:ascii="Times New Roman" w:hAnsi="Times New Roman" w:cs="Times New Roman"/>
              </w:rPr>
            </w:pPr>
            <w:r>
              <w:rPr>
                <w:rFonts w:ascii="Times New Roman" w:hAnsi="Times New Roman" w:cs="Times New Roman"/>
              </w:rPr>
              <w:t>Осваивать понятия: граф, вершина графа, ребро графа, степень (валентность вершины), цепь и цикл.</w:t>
            </w:r>
          </w:p>
          <w:p w14:paraId="2919ECC6" w14:textId="77777777" w:rsidR="00417DE3" w:rsidRDefault="0002517B">
            <w:pPr>
              <w:jc w:val="both"/>
              <w:rPr>
                <w:rFonts w:ascii="Times New Roman" w:hAnsi="Times New Roman" w:cs="Times New Roman"/>
              </w:rPr>
            </w:pPr>
            <w:r>
              <w:rPr>
                <w:rFonts w:ascii="Times New Roman" w:hAnsi="Times New Roman" w:cs="Times New Roman"/>
              </w:rPr>
              <w:t>Осваивать понятия: путь в графе, эйлеров путь, обход графа, ориентированный граф.</w:t>
            </w:r>
          </w:p>
          <w:p w14:paraId="629D3D45" w14:textId="77777777" w:rsidR="00417DE3" w:rsidRDefault="0002517B">
            <w:pPr>
              <w:jc w:val="both"/>
              <w:rPr>
                <w:rFonts w:ascii="Times New Roman" w:hAnsi="Times New Roman" w:cs="Times New Roman"/>
              </w:rPr>
            </w:pPr>
            <w:r>
              <w:rPr>
                <w:rFonts w:ascii="Times New Roman" w:hAnsi="Times New Roman" w:cs="Times New Roman"/>
              </w:rPr>
              <w:t>Решать задачи на поиск суммы степеней вершин графа, на поиск обхода графа, на поиск путей в ориентированных графах.</w:t>
            </w:r>
          </w:p>
          <w:p w14:paraId="45447BFF" w14:textId="77777777" w:rsidR="00417DE3" w:rsidRDefault="0002517B">
            <w:pPr>
              <w:jc w:val="both"/>
              <w:rPr>
                <w:rFonts w:ascii="Times New Roman" w:hAnsi="Times New Roman" w:cs="Times New Roman"/>
                <w:i/>
              </w:rPr>
            </w:pPr>
            <w:r>
              <w:rPr>
                <w:rFonts w:ascii="Times New Roman" w:hAnsi="Times New Roman" w:cs="Times New Roman"/>
              </w:rPr>
              <w:t>Осваивать способы представления задач из курса алгебры, геометрии, теории вероятностей, других предметов с помощью графов (карты, схемы, электрические цепи, функциональные соответствия) на примерах.</w:t>
            </w:r>
          </w:p>
        </w:tc>
      </w:tr>
      <w:tr w:rsidR="00417DE3" w14:paraId="51C21602" w14:textId="77777777">
        <w:trPr>
          <w:trHeight w:val="316"/>
        </w:trPr>
        <w:tc>
          <w:tcPr>
            <w:tcW w:w="2547" w:type="dxa"/>
          </w:tcPr>
          <w:p w14:paraId="4A1DA048" w14:textId="77777777" w:rsidR="00417DE3" w:rsidRDefault="0002517B">
            <w:pPr>
              <w:jc w:val="both"/>
              <w:rPr>
                <w:rFonts w:ascii="Times New Roman" w:hAnsi="Times New Roman" w:cs="Times New Roman"/>
                <w:b/>
              </w:rPr>
            </w:pPr>
            <w:r>
              <w:rPr>
                <w:rFonts w:ascii="Times New Roman" w:hAnsi="Times New Roman" w:cs="Times New Roman"/>
                <w:b/>
              </w:rPr>
              <w:t>Вероятность и частота случайного события (4 ч)</w:t>
            </w:r>
          </w:p>
        </w:tc>
        <w:tc>
          <w:tcPr>
            <w:tcW w:w="4678" w:type="dxa"/>
          </w:tcPr>
          <w:p w14:paraId="6D9AC963" w14:textId="77777777" w:rsidR="00417DE3" w:rsidRDefault="0002517B">
            <w:pPr>
              <w:jc w:val="both"/>
              <w:rPr>
                <w:rFonts w:ascii="Times New Roman" w:hAnsi="Times New Roman" w:cs="Times New Roman"/>
              </w:rPr>
            </w:pPr>
            <w:r>
              <w:rPr>
                <w:rFonts w:ascii="Times New Roman" w:hAnsi="Times New Roman" w:cs="Times New Roman"/>
              </w:rPr>
              <w:t>Случайный опыт и случайное событие. Вероятность и частота события. Роль маловероятных и практически достоверных событий в природе и в обществе. Монета и игральная кость в теории вероятностей.</w:t>
            </w:r>
          </w:p>
          <w:p w14:paraId="662CD5FF"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Практическая работа «Частота выпадения орла».</w:t>
            </w:r>
          </w:p>
        </w:tc>
        <w:tc>
          <w:tcPr>
            <w:tcW w:w="7512" w:type="dxa"/>
          </w:tcPr>
          <w:p w14:paraId="611A7B5D" w14:textId="77777777" w:rsidR="00417DE3" w:rsidRDefault="0002517B">
            <w:pPr>
              <w:jc w:val="both"/>
              <w:rPr>
                <w:rFonts w:ascii="Times New Roman" w:hAnsi="Times New Roman" w:cs="Times New Roman"/>
              </w:rPr>
            </w:pPr>
            <w:r>
              <w:rPr>
                <w:rFonts w:ascii="Times New Roman" w:hAnsi="Times New Roman" w:cs="Times New Roman"/>
              </w:rPr>
              <w:t>Осваивать понятия: случайный опыт и случайное событие, маловероятное и практически достоверное событие.</w:t>
            </w:r>
          </w:p>
          <w:p w14:paraId="4FFB95EC" w14:textId="77777777" w:rsidR="00417DE3" w:rsidRDefault="0002517B">
            <w:pPr>
              <w:jc w:val="both"/>
              <w:rPr>
                <w:rFonts w:ascii="Times New Roman" w:hAnsi="Times New Roman" w:cs="Times New Roman"/>
              </w:rPr>
            </w:pPr>
            <w:r>
              <w:rPr>
                <w:rFonts w:ascii="Times New Roman" w:hAnsi="Times New Roman" w:cs="Times New Roman"/>
              </w:rPr>
              <w:t>Изучать значимость маловероятных событий в природе и обществе на важных примерах (аварии, несчастные случаи, защита персональной информации, передача данных).</w:t>
            </w:r>
          </w:p>
          <w:p w14:paraId="01B3513C" w14:textId="77777777" w:rsidR="00417DE3" w:rsidRDefault="0002517B">
            <w:pPr>
              <w:jc w:val="both"/>
              <w:rPr>
                <w:rFonts w:ascii="Times New Roman" w:hAnsi="Times New Roman" w:cs="Times New Roman"/>
              </w:rPr>
            </w:pPr>
            <w:r>
              <w:rPr>
                <w:rFonts w:ascii="Times New Roman" w:hAnsi="Times New Roman" w:cs="Times New Roman"/>
              </w:rPr>
              <w:t>Изучать роль классических вероятностных моделей (монета, игральная кость) в теории вероятностей.</w:t>
            </w:r>
          </w:p>
          <w:p w14:paraId="57401DBF" w14:textId="77777777" w:rsidR="00417DE3" w:rsidRDefault="0002517B">
            <w:pPr>
              <w:jc w:val="both"/>
              <w:rPr>
                <w:rFonts w:ascii="Times New Roman" w:hAnsi="Times New Roman" w:cs="Times New Roman"/>
                <w:i/>
              </w:rPr>
            </w:pPr>
            <w:r>
              <w:rPr>
                <w:rFonts w:ascii="Times New Roman" w:hAnsi="Times New Roman" w:cs="Times New Roman"/>
              </w:rPr>
              <w:t>Наблюдать и изучать частоту событий в простых экспериментах, в том числе с помощью цифровых ресурсов, в ходе практической работы.</w:t>
            </w:r>
          </w:p>
        </w:tc>
      </w:tr>
      <w:tr w:rsidR="00417DE3" w14:paraId="69BEC4F6" w14:textId="77777777">
        <w:trPr>
          <w:trHeight w:val="316"/>
        </w:trPr>
        <w:tc>
          <w:tcPr>
            <w:tcW w:w="2547" w:type="dxa"/>
          </w:tcPr>
          <w:p w14:paraId="1DD3319B" w14:textId="77777777" w:rsidR="00417DE3" w:rsidRDefault="0002517B">
            <w:pPr>
              <w:jc w:val="both"/>
              <w:rPr>
                <w:rFonts w:ascii="Times New Roman" w:hAnsi="Times New Roman" w:cs="Times New Roman"/>
                <w:b/>
              </w:rPr>
            </w:pPr>
            <w:r>
              <w:rPr>
                <w:rFonts w:ascii="Times New Roman" w:hAnsi="Times New Roman" w:cs="Times New Roman"/>
                <w:b/>
                <w:bCs/>
              </w:rPr>
              <w:t>Обобщение и систематизация изученного материала</w:t>
            </w:r>
            <w:r>
              <w:rPr>
                <w:rFonts w:ascii="Times New Roman" w:hAnsi="Times New Roman" w:cs="Times New Roman"/>
                <w:b/>
              </w:rPr>
              <w:t xml:space="preserve"> (5 ч)</w:t>
            </w:r>
          </w:p>
        </w:tc>
        <w:tc>
          <w:tcPr>
            <w:tcW w:w="4678" w:type="dxa"/>
          </w:tcPr>
          <w:p w14:paraId="4A22C9D8"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Представление данных. Описательная статистика. Вероятность случайного события.</w:t>
            </w:r>
          </w:p>
        </w:tc>
        <w:tc>
          <w:tcPr>
            <w:tcW w:w="7512" w:type="dxa"/>
          </w:tcPr>
          <w:p w14:paraId="33A648B3" w14:textId="77777777" w:rsidR="00417DE3" w:rsidRDefault="0002517B">
            <w:pPr>
              <w:jc w:val="both"/>
              <w:rPr>
                <w:rFonts w:ascii="Times New Roman" w:hAnsi="Times New Roman" w:cs="Times New Roman"/>
              </w:rPr>
            </w:pPr>
            <w:r>
              <w:rPr>
                <w:rFonts w:ascii="Times New Roman" w:hAnsi="Times New Roman" w:cs="Times New Roman"/>
              </w:rPr>
              <w:t>Повторять изученное и выстраивать систему знаний.</w:t>
            </w:r>
          </w:p>
          <w:p w14:paraId="0D3FBDB8" w14:textId="77777777" w:rsidR="00417DE3" w:rsidRDefault="0002517B">
            <w:pPr>
              <w:jc w:val="both"/>
              <w:rPr>
                <w:rFonts w:ascii="Times New Roman" w:hAnsi="Times New Roman" w:cs="Times New Roman"/>
              </w:rPr>
            </w:pPr>
            <w:r>
              <w:rPr>
                <w:rFonts w:ascii="Times New Roman" w:hAnsi="Times New Roman" w:cs="Times New Roman"/>
              </w:rPr>
              <w:t>Решать задачи на представление и описание данных с помощью изученных характеристик.</w:t>
            </w:r>
          </w:p>
          <w:p w14:paraId="615DE248" w14:textId="77777777" w:rsidR="00417DE3" w:rsidRDefault="0002517B">
            <w:pPr>
              <w:jc w:val="both"/>
              <w:rPr>
                <w:rFonts w:ascii="Times New Roman" w:hAnsi="Times New Roman" w:cs="Times New Roman"/>
                <w:i/>
              </w:rPr>
            </w:pPr>
            <w:r>
              <w:rPr>
                <w:rFonts w:ascii="Times New Roman" w:hAnsi="Times New Roman" w:cs="Times New Roman"/>
              </w:rPr>
              <w:t>Обсуждать примеры случайных событий, маловероятных и практически достоверных случайных событий, их роли в природе и жизни чело века.</w:t>
            </w:r>
          </w:p>
        </w:tc>
      </w:tr>
    </w:tbl>
    <w:p w14:paraId="56970548" w14:textId="77777777" w:rsidR="00417DE3" w:rsidRDefault="00417DE3">
      <w:pPr>
        <w:jc w:val="both"/>
        <w:rPr>
          <w:rStyle w:val="af3"/>
          <w:rFonts w:ascii="Times New Roman" w:hAnsi="Times New Roman" w:cs="Times New Roman"/>
        </w:rPr>
      </w:pPr>
    </w:p>
    <w:p w14:paraId="7AB274EB" w14:textId="77777777" w:rsidR="00417DE3" w:rsidRDefault="0002517B">
      <w:pPr>
        <w:rPr>
          <w:rStyle w:val="af3"/>
          <w:rFonts w:ascii="Times New Roman" w:hAnsi="Times New Roman" w:cs="Times New Roman"/>
          <w:sz w:val="28"/>
          <w:szCs w:val="28"/>
        </w:rPr>
      </w:pPr>
      <w:r>
        <w:rPr>
          <w:rStyle w:val="af3"/>
          <w:rFonts w:ascii="Times New Roman" w:hAnsi="Times New Roman" w:cs="Times New Roman"/>
          <w:sz w:val="28"/>
          <w:szCs w:val="28"/>
        </w:rPr>
        <w:br w:type="page"/>
      </w:r>
    </w:p>
    <w:p w14:paraId="2B3C4C71" w14:textId="77777777" w:rsidR="00417DE3" w:rsidRDefault="0002517B">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8 КЛАСС</w:t>
      </w:r>
    </w:p>
    <w:p w14:paraId="434D4246" w14:textId="77777777" w:rsidR="00417DE3" w:rsidRDefault="0002517B">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34 </w:t>
      </w:r>
      <w:r>
        <w:rPr>
          <w:rFonts w:ascii="Times New Roman" w:hAnsi="Times New Roman" w:cs="Times New Roman"/>
          <w:sz w:val="28"/>
          <w:szCs w:val="28"/>
        </w:rPr>
        <w:t>часа</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417DE3" w14:paraId="2E56BC5D" w14:textId="77777777">
        <w:trPr>
          <w:trHeight w:val="316"/>
        </w:trPr>
        <w:tc>
          <w:tcPr>
            <w:tcW w:w="2547" w:type="dxa"/>
          </w:tcPr>
          <w:p w14:paraId="05F44C41"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081DFE68"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01B59661"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Основные виды деятельности обучающихся</w:t>
            </w:r>
          </w:p>
        </w:tc>
      </w:tr>
      <w:tr w:rsidR="00417DE3" w14:paraId="0D3FCC86" w14:textId="77777777">
        <w:trPr>
          <w:trHeight w:val="316"/>
        </w:trPr>
        <w:tc>
          <w:tcPr>
            <w:tcW w:w="2547" w:type="dxa"/>
          </w:tcPr>
          <w:p w14:paraId="50850D4F" w14:textId="77777777" w:rsidR="00417DE3" w:rsidRDefault="0002517B">
            <w:pPr>
              <w:jc w:val="both"/>
              <w:rPr>
                <w:rStyle w:val="Hyperlink0"/>
                <w:rFonts w:ascii="Times New Roman" w:hAnsi="Times New Roman" w:cs="Times New Roman"/>
                <w:b/>
                <w:sz w:val="24"/>
                <w:szCs w:val="24"/>
              </w:rPr>
            </w:pPr>
            <w:r>
              <w:rPr>
                <w:rFonts w:ascii="Times New Roman" w:hAnsi="Times New Roman" w:cs="Times New Roman"/>
                <w:b/>
              </w:rPr>
              <w:t>Повторение (4 ч)</w:t>
            </w:r>
          </w:p>
        </w:tc>
        <w:tc>
          <w:tcPr>
            <w:tcW w:w="4678" w:type="dxa"/>
          </w:tcPr>
          <w:p w14:paraId="1B5C7228" w14:textId="77777777" w:rsidR="00417DE3" w:rsidRDefault="0002517B">
            <w:pPr>
              <w:jc w:val="both"/>
              <w:rPr>
                <w:rFonts w:ascii="Times New Roman" w:hAnsi="Times New Roman" w:cs="Times New Roman"/>
              </w:rPr>
            </w:pPr>
            <w:r>
              <w:rPr>
                <w:rFonts w:ascii="Times New Roman" w:hAnsi="Times New Roman" w:cs="Times New Roman"/>
              </w:rPr>
              <w:t>Представление данных. Описательная статистика. Случайная изменчивость. Средние числового набора.</w:t>
            </w:r>
          </w:p>
          <w:p w14:paraId="449435EF"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Случайные события. Вероятности и частоты. Классические модели теории вероятностей: монета и игральная кость.</w:t>
            </w:r>
          </w:p>
        </w:tc>
        <w:tc>
          <w:tcPr>
            <w:tcW w:w="7512" w:type="dxa"/>
          </w:tcPr>
          <w:p w14:paraId="04E5DDA8" w14:textId="77777777" w:rsidR="00417DE3" w:rsidRDefault="0002517B">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(слухозрительно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Использовать дактильную (устно-дактильную речь) в качестве вспомогательного средства общения.</w:t>
            </w:r>
          </w:p>
          <w:p w14:paraId="0175229E"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05BDBDCD"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Повторять изученное и выстраивать систему знаний.</w:t>
            </w:r>
          </w:p>
          <w:p w14:paraId="5B271001"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Решать задачи на представление и описание данных с помощью изученных характеристик.</w:t>
            </w:r>
          </w:p>
          <w:p w14:paraId="049DD3FC"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Решать задачи на представление группированных данных и описание случайной изменчивости.</w:t>
            </w:r>
          </w:p>
          <w:p w14:paraId="35DA2810" w14:textId="77777777" w:rsidR="00417DE3" w:rsidRDefault="0002517B">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Решать задачи на определение частоты случайных событий, обсуждение примеров случайных событий, маловероятных и практически достоверных случайных событий, их роли в природе и жизни человека.</w:t>
            </w:r>
          </w:p>
        </w:tc>
      </w:tr>
      <w:tr w:rsidR="00417DE3" w14:paraId="574D0198" w14:textId="77777777">
        <w:trPr>
          <w:trHeight w:val="316"/>
        </w:trPr>
        <w:tc>
          <w:tcPr>
            <w:tcW w:w="2547" w:type="dxa"/>
          </w:tcPr>
          <w:p w14:paraId="6395FAEF" w14:textId="77777777" w:rsidR="00417DE3" w:rsidRDefault="0002517B">
            <w:pPr>
              <w:jc w:val="both"/>
              <w:rPr>
                <w:rFonts w:ascii="Times New Roman" w:hAnsi="Times New Roman" w:cs="Times New Roman"/>
                <w:b/>
              </w:rPr>
            </w:pPr>
            <w:r>
              <w:rPr>
                <w:rFonts w:ascii="Times New Roman" w:hAnsi="Times New Roman" w:cs="Times New Roman"/>
                <w:b/>
              </w:rPr>
              <w:t>Описательная статистика. Рассеивание данных (7 ч)</w:t>
            </w:r>
          </w:p>
        </w:tc>
        <w:tc>
          <w:tcPr>
            <w:tcW w:w="4678" w:type="dxa"/>
          </w:tcPr>
          <w:p w14:paraId="0BC87CE4"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Отклонения. Дисперсия числового набора. Стандартное отклонение числового набора. Диаграммы рассеивания.</w:t>
            </w:r>
          </w:p>
        </w:tc>
        <w:tc>
          <w:tcPr>
            <w:tcW w:w="7512" w:type="dxa"/>
          </w:tcPr>
          <w:p w14:paraId="256BF70B" w14:textId="77777777" w:rsidR="00417DE3" w:rsidRDefault="0002517B">
            <w:pPr>
              <w:jc w:val="both"/>
              <w:rPr>
                <w:rFonts w:ascii="Times New Roman" w:hAnsi="Times New Roman" w:cs="Times New Roman"/>
              </w:rPr>
            </w:pPr>
            <w:r>
              <w:rPr>
                <w:rFonts w:ascii="Times New Roman" w:hAnsi="Times New Roman" w:cs="Times New Roman"/>
              </w:rPr>
              <w:t>Осваивать понятия: дисперсия и стандартное отклонение, использовать эти характеристики для описания рассеивания данных.</w:t>
            </w:r>
          </w:p>
          <w:p w14:paraId="39F12E06" w14:textId="77777777" w:rsidR="00417DE3" w:rsidRDefault="0002517B">
            <w:pPr>
              <w:jc w:val="both"/>
              <w:rPr>
                <w:rFonts w:ascii="Times New Roman" w:hAnsi="Times New Roman" w:cs="Times New Roman"/>
              </w:rPr>
            </w:pPr>
            <w:r>
              <w:rPr>
                <w:rFonts w:ascii="Times New Roman" w:hAnsi="Times New Roman" w:cs="Times New Roman"/>
              </w:rPr>
              <w:t>Выдвигать гипотезы об отсутствии или наличии связи по диаграммам рассеивания.</w:t>
            </w:r>
          </w:p>
          <w:p w14:paraId="747F6B87" w14:textId="77777777" w:rsidR="00417DE3" w:rsidRDefault="0002517B">
            <w:pPr>
              <w:jc w:val="both"/>
              <w:rPr>
                <w:rFonts w:ascii="Times New Roman" w:hAnsi="Times New Roman" w:cs="Times New Roman"/>
                <w:i/>
              </w:rPr>
            </w:pPr>
            <w:r>
              <w:rPr>
                <w:rFonts w:ascii="Times New Roman" w:hAnsi="Times New Roman" w:cs="Times New Roman"/>
              </w:rPr>
              <w:t>Строить диаграммы рассеивания по имеющимся данным, в том числе с помощью компьютера.</w:t>
            </w:r>
          </w:p>
        </w:tc>
      </w:tr>
      <w:tr w:rsidR="00417DE3" w14:paraId="088E90A0" w14:textId="77777777">
        <w:trPr>
          <w:trHeight w:val="316"/>
        </w:trPr>
        <w:tc>
          <w:tcPr>
            <w:tcW w:w="2547" w:type="dxa"/>
          </w:tcPr>
          <w:p w14:paraId="4042FF42" w14:textId="77777777" w:rsidR="00417DE3" w:rsidRDefault="0002517B">
            <w:pPr>
              <w:jc w:val="both"/>
              <w:rPr>
                <w:rFonts w:ascii="Times New Roman" w:hAnsi="Times New Roman" w:cs="Times New Roman"/>
                <w:b/>
              </w:rPr>
            </w:pPr>
            <w:r>
              <w:rPr>
                <w:rFonts w:ascii="Times New Roman" w:hAnsi="Times New Roman" w:cs="Times New Roman"/>
                <w:b/>
              </w:rPr>
              <w:t>Множества (7 ч)</w:t>
            </w:r>
          </w:p>
        </w:tc>
        <w:tc>
          <w:tcPr>
            <w:tcW w:w="4678" w:type="dxa"/>
          </w:tcPr>
          <w:p w14:paraId="6547550D" w14:textId="77777777" w:rsidR="00417DE3" w:rsidRDefault="0002517B">
            <w:pPr>
              <w:jc w:val="both"/>
              <w:rPr>
                <w:rFonts w:ascii="Times New Roman" w:hAnsi="Times New Roman" w:cs="Times New Roman"/>
              </w:rPr>
            </w:pPr>
            <w:r>
              <w:rPr>
                <w:rFonts w:ascii="Times New Roman" w:hAnsi="Times New Roman" w:cs="Times New Roman"/>
              </w:rPr>
              <w:t>Множество, подмножество. Операции над множествами: объединение, пересечение, дополнение.</w:t>
            </w:r>
          </w:p>
          <w:p w14:paraId="7C96B7E6" w14:textId="77777777" w:rsidR="00417DE3" w:rsidRDefault="0002517B">
            <w:pPr>
              <w:jc w:val="both"/>
              <w:rPr>
                <w:rFonts w:ascii="Times New Roman" w:hAnsi="Times New Roman" w:cs="Times New Roman"/>
              </w:rPr>
            </w:pPr>
            <w:r>
              <w:rPr>
                <w:rFonts w:ascii="Times New Roman" w:hAnsi="Times New Roman" w:cs="Times New Roman"/>
              </w:rPr>
              <w:t>Свойства операций над множествами: переместительное, сочетательное, распределительное, включения.</w:t>
            </w:r>
          </w:p>
          <w:p w14:paraId="3D19ED23"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Графическое представление множеств.</w:t>
            </w:r>
          </w:p>
        </w:tc>
        <w:tc>
          <w:tcPr>
            <w:tcW w:w="7512" w:type="dxa"/>
          </w:tcPr>
          <w:p w14:paraId="26AB37DA" w14:textId="77777777" w:rsidR="00417DE3" w:rsidRDefault="0002517B">
            <w:pPr>
              <w:jc w:val="both"/>
              <w:rPr>
                <w:rFonts w:ascii="Times New Roman" w:hAnsi="Times New Roman" w:cs="Times New Roman"/>
              </w:rPr>
            </w:pPr>
            <w:r>
              <w:rPr>
                <w:rFonts w:ascii="Times New Roman" w:hAnsi="Times New Roman" w:cs="Times New Roman"/>
              </w:rPr>
              <w:t>Осваивать понятия: множество, элемент множества, подмножество.</w:t>
            </w:r>
          </w:p>
          <w:p w14:paraId="118A5B66" w14:textId="77777777" w:rsidR="00417DE3" w:rsidRDefault="0002517B">
            <w:pPr>
              <w:jc w:val="both"/>
              <w:rPr>
                <w:rFonts w:ascii="Times New Roman" w:hAnsi="Times New Roman" w:cs="Times New Roman"/>
              </w:rPr>
            </w:pPr>
            <w:r>
              <w:rPr>
                <w:rFonts w:ascii="Times New Roman" w:hAnsi="Times New Roman" w:cs="Times New Roman"/>
              </w:rPr>
              <w:t>Выполнять операции над множествами: объединение, пересечение, дополнение.</w:t>
            </w:r>
          </w:p>
          <w:p w14:paraId="03E10A30" w14:textId="77777777" w:rsidR="00417DE3" w:rsidRDefault="0002517B">
            <w:pPr>
              <w:jc w:val="both"/>
              <w:rPr>
                <w:rFonts w:ascii="Times New Roman" w:hAnsi="Times New Roman" w:cs="Times New Roman"/>
              </w:rPr>
            </w:pPr>
            <w:r>
              <w:rPr>
                <w:rFonts w:ascii="Times New Roman" w:hAnsi="Times New Roman" w:cs="Times New Roman"/>
              </w:rPr>
              <w:t>Использовать свойства: переместительное, сочетательное, распределительное, включения.</w:t>
            </w:r>
          </w:p>
          <w:p w14:paraId="6B507467" w14:textId="77777777" w:rsidR="00417DE3" w:rsidRDefault="0002517B">
            <w:pPr>
              <w:jc w:val="both"/>
              <w:rPr>
                <w:rFonts w:ascii="Times New Roman" w:hAnsi="Times New Roman" w:cs="Times New Roman"/>
                <w:i/>
              </w:rPr>
            </w:pPr>
            <w:r>
              <w:rPr>
                <w:rFonts w:ascii="Times New Roman" w:hAnsi="Times New Roman" w:cs="Times New Roman"/>
              </w:rPr>
              <w:t>Использовать графическое представление множеств при описании реальных процессов и явлений, при решении задач из других учебных предметов и курсов.</w:t>
            </w:r>
          </w:p>
        </w:tc>
      </w:tr>
      <w:tr w:rsidR="00417DE3" w14:paraId="2C16886F" w14:textId="77777777">
        <w:trPr>
          <w:trHeight w:val="316"/>
        </w:trPr>
        <w:tc>
          <w:tcPr>
            <w:tcW w:w="2547" w:type="dxa"/>
          </w:tcPr>
          <w:p w14:paraId="604F11AE" w14:textId="77777777" w:rsidR="00417DE3" w:rsidRDefault="0002517B">
            <w:pPr>
              <w:jc w:val="both"/>
              <w:rPr>
                <w:rFonts w:ascii="Times New Roman" w:hAnsi="Times New Roman" w:cs="Times New Roman"/>
                <w:b/>
              </w:rPr>
            </w:pPr>
            <w:r>
              <w:rPr>
                <w:rFonts w:ascii="Times New Roman" w:hAnsi="Times New Roman" w:cs="Times New Roman"/>
                <w:b/>
              </w:rPr>
              <w:t>Вероятность случайного события (11 ч)</w:t>
            </w:r>
          </w:p>
        </w:tc>
        <w:tc>
          <w:tcPr>
            <w:tcW w:w="4678" w:type="dxa"/>
          </w:tcPr>
          <w:p w14:paraId="54662BF5" w14:textId="77777777" w:rsidR="00417DE3" w:rsidRDefault="0002517B">
            <w:pPr>
              <w:jc w:val="both"/>
              <w:rPr>
                <w:rFonts w:ascii="Times New Roman" w:hAnsi="Times New Roman" w:cs="Times New Roman"/>
              </w:rPr>
            </w:pPr>
            <w:r>
              <w:rPr>
                <w:rFonts w:ascii="Times New Roman" w:hAnsi="Times New Roman" w:cs="Times New Roman"/>
              </w:rPr>
              <w:t>Элементарные события. Случайные события. Благоприятствующие элементарные события. Вероятности событий. Опыты с равновозможными элементарными событиями. Случайный выбор.</w:t>
            </w:r>
          </w:p>
          <w:p w14:paraId="6EB1377C"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Практическая работа «Опыты с равновозможными элементарными событиями».</w:t>
            </w:r>
          </w:p>
        </w:tc>
        <w:tc>
          <w:tcPr>
            <w:tcW w:w="7512" w:type="dxa"/>
          </w:tcPr>
          <w:p w14:paraId="1FAA75F4" w14:textId="77777777" w:rsidR="00417DE3" w:rsidRDefault="0002517B">
            <w:pPr>
              <w:jc w:val="both"/>
              <w:rPr>
                <w:rFonts w:ascii="Times New Roman" w:hAnsi="Times New Roman" w:cs="Times New Roman"/>
              </w:rPr>
            </w:pPr>
            <w:r>
              <w:rPr>
                <w:rFonts w:ascii="Times New Roman" w:hAnsi="Times New Roman" w:cs="Times New Roman"/>
              </w:rPr>
              <w:t>Осваивать понятия: элементарное событие, случайное событие как совокупность благоприятствующих элементарных событий, равновозможные элементарные события.</w:t>
            </w:r>
          </w:p>
          <w:p w14:paraId="697BC650" w14:textId="77777777" w:rsidR="00417DE3" w:rsidRDefault="0002517B">
            <w:pPr>
              <w:jc w:val="both"/>
              <w:rPr>
                <w:rFonts w:ascii="Times New Roman" w:hAnsi="Times New Roman" w:cs="Times New Roman"/>
              </w:rPr>
            </w:pPr>
            <w:r>
              <w:rPr>
                <w:rFonts w:ascii="Times New Roman" w:hAnsi="Times New Roman" w:cs="Times New Roman"/>
              </w:rPr>
              <w:t>Решать задачи на вычисление вероятностей событий по вероятностям элементарных событий случайного опыта.</w:t>
            </w:r>
          </w:p>
          <w:p w14:paraId="4C73DF80" w14:textId="77777777" w:rsidR="00417DE3" w:rsidRDefault="0002517B">
            <w:pPr>
              <w:jc w:val="both"/>
              <w:rPr>
                <w:rFonts w:ascii="Times New Roman" w:hAnsi="Times New Roman" w:cs="Times New Roman"/>
              </w:rPr>
            </w:pPr>
            <w:r>
              <w:rPr>
                <w:rFonts w:ascii="Times New Roman" w:hAnsi="Times New Roman" w:cs="Times New Roman"/>
              </w:rPr>
              <w:t>Решать задачи на вычисление вероятностей событий в опытах с равновозможными элементарными событиями, в том числе с помощью компьютера.</w:t>
            </w:r>
          </w:p>
          <w:p w14:paraId="145215AF" w14:textId="77777777" w:rsidR="00417DE3" w:rsidRDefault="0002517B">
            <w:pPr>
              <w:jc w:val="both"/>
              <w:rPr>
                <w:rFonts w:ascii="Times New Roman" w:hAnsi="Times New Roman" w:cs="Times New Roman"/>
                <w:i/>
              </w:rPr>
            </w:pPr>
            <w:r>
              <w:rPr>
                <w:rFonts w:ascii="Times New Roman" w:hAnsi="Times New Roman" w:cs="Times New Roman"/>
              </w:rPr>
              <w:t>Проводить и изучать опыты с равновозможными элементарными событиями (с использованием монет, игральных костей, других моделей) в ходе практической работы.</w:t>
            </w:r>
          </w:p>
        </w:tc>
      </w:tr>
      <w:tr w:rsidR="00417DE3" w14:paraId="6DB6CC55" w14:textId="77777777">
        <w:trPr>
          <w:trHeight w:val="316"/>
        </w:trPr>
        <w:tc>
          <w:tcPr>
            <w:tcW w:w="2547" w:type="dxa"/>
          </w:tcPr>
          <w:p w14:paraId="777CC417" w14:textId="77777777" w:rsidR="00417DE3" w:rsidRDefault="0002517B">
            <w:pPr>
              <w:jc w:val="both"/>
              <w:rPr>
                <w:rFonts w:ascii="Times New Roman" w:hAnsi="Times New Roman" w:cs="Times New Roman"/>
                <w:b/>
              </w:rPr>
            </w:pPr>
            <w:r>
              <w:rPr>
                <w:rFonts w:ascii="Times New Roman" w:hAnsi="Times New Roman" w:cs="Times New Roman"/>
                <w:b/>
                <w:bCs/>
              </w:rPr>
              <w:t>Обобщение и систематизация изученного материала</w:t>
            </w:r>
            <w:r>
              <w:rPr>
                <w:rFonts w:ascii="Times New Roman" w:hAnsi="Times New Roman" w:cs="Times New Roman"/>
                <w:b/>
              </w:rPr>
              <w:t xml:space="preserve"> (5 ч)</w:t>
            </w:r>
          </w:p>
        </w:tc>
        <w:tc>
          <w:tcPr>
            <w:tcW w:w="4678" w:type="dxa"/>
          </w:tcPr>
          <w:p w14:paraId="087BA849"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Представление данных. Описательная статистика. Вероятность случайного события.</w:t>
            </w:r>
          </w:p>
        </w:tc>
        <w:tc>
          <w:tcPr>
            <w:tcW w:w="7512" w:type="dxa"/>
          </w:tcPr>
          <w:p w14:paraId="0AF3AACD" w14:textId="77777777" w:rsidR="00417DE3" w:rsidRDefault="0002517B">
            <w:pPr>
              <w:jc w:val="both"/>
              <w:rPr>
                <w:rFonts w:ascii="Times New Roman" w:hAnsi="Times New Roman" w:cs="Times New Roman"/>
              </w:rPr>
            </w:pPr>
            <w:r>
              <w:rPr>
                <w:rFonts w:ascii="Times New Roman" w:hAnsi="Times New Roman" w:cs="Times New Roman"/>
              </w:rPr>
              <w:t>Повторять изученное и выстраивать систему знаний.</w:t>
            </w:r>
          </w:p>
          <w:p w14:paraId="40EC2961" w14:textId="77777777" w:rsidR="00417DE3" w:rsidRDefault="0002517B">
            <w:pPr>
              <w:jc w:val="both"/>
              <w:rPr>
                <w:rFonts w:ascii="Times New Roman" w:hAnsi="Times New Roman" w:cs="Times New Roman"/>
              </w:rPr>
            </w:pPr>
            <w:r>
              <w:rPr>
                <w:rFonts w:ascii="Times New Roman" w:hAnsi="Times New Roman" w:cs="Times New Roman"/>
              </w:rPr>
              <w:t>Решать задачи на представление и описание данных с помощью изученных характеристик.</w:t>
            </w:r>
          </w:p>
          <w:p w14:paraId="3EFC3CD7" w14:textId="77777777" w:rsidR="00417DE3" w:rsidRDefault="0002517B">
            <w:pPr>
              <w:jc w:val="both"/>
              <w:rPr>
                <w:rFonts w:ascii="Times New Roman" w:hAnsi="Times New Roman" w:cs="Times New Roman"/>
                <w:i/>
              </w:rPr>
            </w:pPr>
            <w:r>
              <w:rPr>
                <w:rFonts w:ascii="Times New Roman" w:hAnsi="Times New Roman" w:cs="Times New Roman"/>
              </w:rPr>
              <w:t>Решать задачи на нахождение вероятности случайного события (в рамках изученного).</w:t>
            </w:r>
          </w:p>
        </w:tc>
      </w:tr>
    </w:tbl>
    <w:p w14:paraId="18C9DCFB" w14:textId="77777777" w:rsidR="00417DE3" w:rsidRDefault="0002517B">
      <w:pPr>
        <w:rPr>
          <w:rStyle w:val="af3"/>
          <w:rFonts w:ascii="Times New Roman" w:hAnsi="Times New Roman" w:cs="Times New Roman"/>
          <w:sz w:val="28"/>
          <w:szCs w:val="28"/>
        </w:rPr>
      </w:pPr>
      <w:r>
        <w:rPr>
          <w:rStyle w:val="af3"/>
          <w:rFonts w:ascii="Times New Roman" w:hAnsi="Times New Roman" w:cs="Times New Roman"/>
          <w:sz w:val="28"/>
          <w:szCs w:val="28"/>
        </w:rPr>
        <w:br w:type="page"/>
      </w:r>
    </w:p>
    <w:p w14:paraId="132F45A7" w14:textId="77777777" w:rsidR="00417DE3" w:rsidRDefault="0002517B">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9 КЛАСС</w:t>
      </w:r>
    </w:p>
    <w:p w14:paraId="178FE18D" w14:textId="77777777" w:rsidR="00417DE3" w:rsidRDefault="0002517B">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34 </w:t>
      </w:r>
      <w:r>
        <w:rPr>
          <w:rFonts w:ascii="Times New Roman" w:hAnsi="Times New Roman" w:cs="Times New Roman"/>
          <w:sz w:val="28"/>
          <w:szCs w:val="28"/>
        </w:rPr>
        <w:t>часа</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417DE3" w14:paraId="6470963C" w14:textId="77777777">
        <w:trPr>
          <w:trHeight w:val="316"/>
        </w:trPr>
        <w:tc>
          <w:tcPr>
            <w:tcW w:w="2547" w:type="dxa"/>
          </w:tcPr>
          <w:p w14:paraId="05CC9573"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148E0B3C"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2851C7F4"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Основные виды деятельности обучающихся</w:t>
            </w:r>
          </w:p>
        </w:tc>
      </w:tr>
      <w:tr w:rsidR="00417DE3" w14:paraId="7F7D5D15" w14:textId="77777777">
        <w:trPr>
          <w:trHeight w:val="316"/>
        </w:trPr>
        <w:tc>
          <w:tcPr>
            <w:tcW w:w="2547" w:type="dxa"/>
          </w:tcPr>
          <w:p w14:paraId="4E405749" w14:textId="77777777" w:rsidR="00417DE3" w:rsidRDefault="0002517B">
            <w:pPr>
              <w:jc w:val="both"/>
              <w:rPr>
                <w:rStyle w:val="Hyperlink0"/>
                <w:rFonts w:ascii="Times New Roman" w:hAnsi="Times New Roman" w:cs="Times New Roman"/>
                <w:b/>
                <w:sz w:val="24"/>
                <w:szCs w:val="24"/>
              </w:rPr>
            </w:pPr>
            <w:r>
              <w:rPr>
                <w:rFonts w:ascii="Times New Roman" w:hAnsi="Times New Roman" w:cs="Times New Roman"/>
                <w:b/>
              </w:rPr>
              <w:t>Повторение (4 ч)</w:t>
            </w:r>
          </w:p>
        </w:tc>
        <w:tc>
          <w:tcPr>
            <w:tcW w:w="4678" w:type="dxa"/>
          </w:tcPr>
          <w:p w14:paraId="15615D0B"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Представление данных. Описательная статистика. Вероятность случайного события.</w:t>
            </w:r>
          </w:p>
        </w:tc>
        <w:tc>
          <w:tcPr>
            <w:tcW w:w="7512" w:type="dxa"/>
          </w:tcPr>
          <w:p w14:paraId="533B3A73" w14:textId="77777777" w:rsidR="00417DE3" w:rsidRDefault="0002517B">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(слухозрительно и /или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Использовать дактильную (устно-дактильную речь) в качестве вспомогательного средства общения.</w:t>
            </w:r>
          </w:p>
          <w:p w14:paraId="223E243F"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45014FE4" w14:textId="77777777" w:rsidR="00417DE3" w:rsidRDefault="0002517B">
            <w:pPr>
              <w:jc w:val="both"/>
              <w:rPr>
                <w:rFonts w:ascii="Times New Roman" w:hAnsi="Times New Roman" w:cs="Times New Roman"/>
              </w:rPr>
            </w:pPr>
            <w:r>
              <w:rPr>
                <w:rFonts w:ascii="Times New Roman" w:hAnsi="Times New Roman" w:cs="Times New Roman"/>
              </w:rPr>
              <w:t>Повторять изученное и выстраивать систему знаний.</w:t>
            </w:r>
          </w:p>
          <w:p w14:paraId="5E62B0D9" w14:textId="77777777" w:rsidR="00417DE3" w:rsidRDefault="0002517B">
            <w:pPr>
              <w:jc w:val="both"/>
              <w:rPr>
                <w:rFonts w:ascii="Times New Roman" w:hAnsi="Times New Roman" w:cs="Times New Roman"/>
              </w:rPr>
            </w:pPr>
            <w:r>
              <w:rPr>
                <w:rFonts w:ascii="Times New Roman" w:hAnsi="Times New Roman" w:cs="Times New Roman"/>
              </w:rPr>
              <w:t xml:space="preserve">Решать задачи на представление и описание данных с помощью изученных характеристик. </w:t>
            </w:r>
          </w:p>
          <w:p w14:paraId="0B275891" w14:textId="77777777" w:rsidR="00417DE3" w:rsidRDefault="0002517B">
            <w:pPr>
              <w:jc w:val="both"/>
              <w:rPr>
                <w:rStyle w:val="Hyperlink0"/>
                <w:rFonts w:ascii="Times New Roman" w:hAnsi="Times New Roman" w:cs="Times New Roman"/>
                <w:i/>
                <w:sz w:val="24"/>
                <w:szCs w:val="24"/>
              </w:rPr>
            </w:pPr>
            <w:r>
              <w:rPr>
                <w:rFonts w:ascii="Times New Roman" w:hAnsi="Times New Roman" w:cs="Times New Roman"/>
              </w:rPr>
              <w:t>Решать задачи на нахождение вероятности случайного события (в рамках изученного).</w:t>
            </w:r>
          </w:p>
        </w:tc>
      </w:tr>
      <w:tr w:rsidR="00417DE3" w14:paraId="0226B6E3" w14:textId="77777777">
        <w:trPr>
          <w:trHeight w:val="316"/>
        </w:trPr>
        <w:tc>
          <w:tcPr>
            <w:tcW w:w="2547" w:type="dxa"/>
          </w:tcPr>
          <w:p w14:paraId="0768E77E" w14:textId="77777777" w:rsidR="00417DE3" w:rsidRDefault="0002517B">
            <w:pPr>
              <w:jc w:val="both"/>
              <w:rPr>
                <w:rFonts w:ascii="Times New Roman" w:hAnsi="Times New Roman" w:cs="Times New Roman"/>
                <w:b/>
              </w:rPr>
            </w:pPr>
            <w:r>
              <w:rPr>
                <w:rFonts w:ascii="Times New Roman" w:hAnsi="Times New Roman" w:cs="Times New Roman"/>
                <w:b/>
              </w:rPr>
              <w:t>Введение в теорию графов (6 ч)</w:t>
            </w:r>
          </w:p>
        </w:tc>
        <w:tc>
          <w:tcPr>
            <w:tcW w:w="4678" w:type="dxa"/>
          </w:tcPr>
          <w:p w14:paraId="5E857FCC"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Дерево. Свойства дерева: единственность пути, существование висячей вершины, связь между числом вершин и числом рёбер. Правило умножения.</w:t>
            </w:r>
          </w:p>
        </w:tc>
        <w:tc>
          <w:tcPr>
            <w:tcW w:w="7512" w:type="dxa"/>
          </w:tcPr>
          <w:p w14:paraId="4284A9B3" w14:textId="77777777" w:rsidR="00417DE3" w:rsidRDefault="0002517B">
            <w:pPr>
              <w:jc w:val="both"/>
              <w:rPr>
                <w:rFonts w:ascii="Times New Roman" w:hAnsi="Times New Roman" w:cs="Times New Roman"/>
              </w:rPr>
            </w:pPr>
            <w:r>
              <w:rPr>
                <w:rFonts w:ascii="Times New Roman" w:hAnsi="Times New Roman" w:cs="Times New Roman"/>
              </w:rPr>
              <w:t xml:space="preserve">Осваивать понятия: дерево как граф без цикла, висячая вершина (лист), ветвь дерева, путь в дереве, диаметр дерева. </w:t>
            </w:r>
          </w:p>
          <w:p w14:paraId="766F03C7" w14:textId="77777777" w:rsidR="00417DE3" w:rsidRDefault="0002517B">
            <w:pPr>
              <w:jc w:val="both"/>
              <w:rPr>
                <w:rFonts w:ascii="Times New Roman" w:hAnsi="Times New Roman" w:cs="Times New Roman"/>
              </w:rPr>
            </w:pPr>
            <w:r>
              <w:rPr>
                <w:rFonts w:ascii="Times New Roman" w:hAnsi="Times New Roman" w:cs="Times New Roman"/>
              </w:rPr>
              <w:t>Изучать свойства дерева: существование висячей вершины, единственность пути между двумя вершинами, связь между числом вершин и числом рёбер.</w:t>
            </w:r>
          </w:p>
          <w:p w14:paraId="1BF0DBA3" w14:textId="77777777" w:rsidR="00417DE3" w:rsidRDefault="0002517B">
            <w:pPr>
              <w:jc w:val="both"/>
              <w:rPr>
                <w:rFonts w:ascii="Times New Roman" w:hAnsi="Times New Roman" w:cs="Times New Roman"/>
                <w:i/>
              </w:rPr>
            </w:pPr>
            <w:r>
              <w:rPr>
                <w:rFonts w:ascii="Times New Roman" w:hAnsi="Times New Roman" w:cs="Times New Roman"/>
              </w:rPr>
              <w:t>Решать задачи на поиск и перечисление путей в дереве, определение числа вершин или рёбер в дереве, обход бинарного дерева, в том числе с применением правила умножения.</w:t>
            </w:r>
          </w:p>
        </w:tc>
      </w:tr>
      <w:tr w:rsidR="00417DE3" w14:paraId="49E7208D" w14:textId="77777777">
        <w:trPr>
          <w:trHeight w:val="316"/>
        </w:trPr>
        <w:tc>
          <w:tcPr>
            <w:tcW w:w="2547" w:type="dxa"/>
          </w:tcPr>
          <w:p w14:paraId="2242DE8F" w14:textId="77777777" w:rsidR="00417DE3" w:rsidRDefault="0002517B">
            <w:pPr>
              <w:jc w:val="both"/>
              <w:rPr>
                <w:rFonts w:ascii="Times New Roman" w:hAnsi="Times New Roman" w:cs="Times New Roman"/>
                <w:b/>
              </w:rPr>
            </w:pPr>
            <w:r>
              <w:rPr>
                <w:rFonts w:ascii="Times New Roman" w:hAnsi="Times New Roman" w:cs="Times New Roman"/>
                <w:b/>
              </w:rPr>
              <w:t>Случайные события (13 ч)</w:t>
            </w:r>
          </w:p>
        </w:tc>
        <w:tc>
          <w:tcPr>
            <w:tcW w:w="4678" w:type="dxa"/>
          </w:tcPr>
          <w:p w14:paraId="7A60E159"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Противоположное событие. Диаграмма Эйлера. Объединение и пересечение событий. Несовместные события. Формула сложения вероятностей. Правило умножения вероятностей. Условная вероятность. Независимые события. Представление случайного эксперимента в виде дерева.</w:t>
            </w:r>
          </w:p>
        </w:tc>
        <w:tc>
          <w:tcPr>
            <w:tcW w:w="7512" w:type="dxa"/>
          </w:tcPr>
          <w:p w14:paraId="71B21C86" w14:textId="77777777" w:rsidR="00417DE3" w:rsidRDefault="0002517B">
            <w:pPr>
              <w:jc w:val="both"/>
              <w:rPr>
                <w:rFonts w:ascii="Times New Roman" w:hAnsi="Times New Roman" w:cs="Times New Roman"/>
              </w:rPr>
            </w:pPr>
            <w:r>
              <w:rPr>
                <w:rFonts w:ascii="Times New Roman" w:hAnsi="Times New Roman" w:cs="Times New Roman"/>
              </w:rPr>
              <w:t>Осваивать понятия: взаимно противоположные события, операции над событиями, объединение и пересечение событий, диаграмма Эйлера (Эйлера–Венна), совместные и несовместные события.</w:t>
            </w:r>
          </w:p>
          <w:p w14:paraId="58FD30FF" w14:textId="77777777" w:rsidR="00417DE3" w:rsidRDefault="0002517B">
            <w:pPr>
              <w:jc w:val="both"/>
              <w:rPr>
                <w:rFonts w:ascii="Times New Roman" w:hAnsi="Times New Roman" w:cs="Times New Roman"/>
              </w:rPr>
            </w:pPr>
            <w:r>
              <w:rPr>
                <w:rFonts w:ascii="Times New Roman" w:hAnsi="Times New Roman" w:cs="Times New Roman"/>
              </w:rPr>
              <w:t>Изучать теоремы о вероятности объединения двух событий (формулы сложения вероятностей).</w:t>
            </w:r>
          </w:p>
          <w:p w14:paraId="044D8B45" w14:textId="77777777" w:rsidR="00417DE3" w:rsidRDefault="0002517B">
            <w:pPr>
              <w:jc w:val="both"/>
              <w:rPr>
                <w:rFonts w:ascii="Times New Roman" w:hAnsi="Times New Roman" w:cs="Times New Roman"/>
              </w:rPr>
            </w:pPr>
            <w:r>
              <w:rPr>
                <w:rFonts w:ascii="Times New Roman" w:hAnsi="Times New Roman" w:cs="Times New Roman"/>
              </w:rPr>
              <w:t>Решать задачи, в том числе текстовые задачи на определение вероятностей объединения и пересечения событий с помощью числовой прямой, диаграмм Эйлера, формулы сложения вероятностей.</w:t>
            </w:r>
          </w:p>
          <w:p w14:paraId="2DE4875F" w14:textId="77777777" w:rsidR="00417DE3" w:rsidRDefault="0002517B">
            <w:pPr>
              <w:jc w:val="both"/>
              <w:rPr>
                <w:rFonts w:ascii="Times New Roman" w:hAnsi="Times New Roman" w:cs="Times New Roman"/>
              </w:rPr>
            </w:pPr>
            <w:r>
              <w:rPr>
                <w:rFonts w:ascii="Times New Roman" w:hAnsi="Times New Roman" w:cs="Times New Roman"/>
              </w:rPr>
              <w:t>Осваивать понятия: правило умножения вероятностей, условная вероятность, независимые события дерево случайного опыта.</w:t>
            </w:r>
          </w:p>
          <w:p w14:paraId="332A0EEB" w14:textId="77777777" w:rsidR="00417DE3" w:rsidRDefault="0002517B">
            <w:pPr>
              <w:jc w:val="both"/>
              <w:rPr>
                <w:rFonts w:ascii="Times New Roman" w:hAnsi="Times New Roman" w:cs="Times New Roman"/>
              </w:rPr>
            </w:pPr>
            <w:r>
              <w:rPr>
                <w:rFonts w:ascii="Times New Roman" w:hAnsi="Times New Roman" w:cs="Times New Roman"/>
              </w:rPr>
              <w:t>Изучать свойства (определения) независимых событий.</w:t>
            </w:r>
          </w:p>
          <w:p w14:paraId="6F8B2B2E" w14:textId="77777777" w:rsidR="00417DE3" w:rsidRDefault="0002517B">
            <w:pPr>
              <w:jc w:val="both"/>
              <w:rPr>
                <w:rFonts w:ascii="Times New Roman" w:hAnsi="Times New Roman" w:cs="Times New Roman"/>
              </w:rPr>
            </w:pPr>
            <w:r>
              <w:rPr>
                <w:rFonts w:ascii="Times New Roman" w:hAnsi="Times New Roman" w:cs="Times New Roman"/>
              </w:rPr>
              <w:t>Решать задачи на определение и использование независимых событий.</w:t>
            </w:r>
          </w:p>
          <w:p w14:paraId="49046D6F" w14:textId="77777777" w:rsidR="00417DE3" w:rsidRDefault="0002517B">
            <w:pPr>
              <w:jc w:val="both"/>
              <w:rPr>
                <w:rFonts w:ascii="Times New Roman" w:hAnsi="Times New Roman" w:cs="Times New Roman"/>
                <w:i/>
              </w:rPr>
            </w:pPr>
            <w:r>
              <w:rPr>
                <w:rFonts w:ascii="Times New Roman" w:hAnsi="Times New Roman" w:cs="Times New Roman"/>
              </w:rPr>
              <w:t>Решать задачи на поиск вероятностей, в том числе условных, с использованием дерева случайного опыта.</w:t>
            </w:r>
          </w:p>
        </w:tc>
      </w:tr>
      <w:tr w:rsidR="00417DE3" w14:paraId="19BB8C2A" w14:textId="77777777">
        <w:trPr>
          <w:trHeight w:val="316"/>
        </w:trPr>
        <w:tc>
          <w:tcPr>
            <w:tcW w:w="2547" w:type="dxa"/>
          </w:tcPr>
          <w:p w14:paraId="42D8AA46" w14:textId="77777777" w:rsidR="00417DE3" w:rsidRDefault="0002517B">
            <w:pPr>
              <w:jc w:val="both"/>
              <w:rPr>
                <w:rFonts w:ascii="Times New Roman" w:hAnsi="Times New Roman" w:cs="Times New Roman"/>
                <w:b/>
              </w:rPr>
            </w:pPr>
            <w:r>
              <w:rPr>
                <w:rFonts w:ascii="Times New Roman" w:hAnsi="Times New Roman" w:cs="Times New Roman"/>
                <w:b/>
              </w:rPr>
              <w:t>Элементы комбинаторики (6 ч)</w:t>
            </w:r>
          </w:p>
        </w:tc>
        <w:tc>
          <w:tcPr>
            <w:tcW w:w="4678" w:type="dxa"/>
          </w:tcPr>
          <w:p w14:paraId="0D090C3C"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Комбинаторное правило умножения. Перестановки. Факториал. Сочетания и число сочетаний. Треугольник Паскаля. Практическая работа «Вычисление вероятностей с использованием комбинаторных функций электронных таблиц».</w:t>
            </w:r>
          </w:p>
        </w:tc>
        <w:tc>
          <w:tcPr>
            <w:tcW w:w="7512" w:type="dxa"/>
          </w:tcPr>
          <w:p w14:paraId="2F27143E" w14:textId="77777777" w:rsidR="00417DE3" w:rsidRDefault="0002517B">
            <w:pPr>
              <w:jc w:val="both"/>
              <w:rPr>
                <w:rFonts w:ascii="Times New Roman" w:hAnsi="Times New Roman" w:cs="Times New Roman"/>
              </w:rPr>
            </w:pPr>
            <w:r>
              <w:rPr>
                <w:rFonts w:ascii="Times New Roman" w:hAnsi="Times New Roman" w:cs="Times New Roman"/>
              </w:rPr>
              <w:t>Осваивать понятия: комбинаторное правило умножения, упорядоченная пара, тройка объектов, перестановка, факториал числа, сочетание, число сочетаний, треугольник Паскаля.</w:t>
            </w:r>
          </w:p>
          <w:p w14:paraId="09405C14" w14:textId="77777777" w:rsidR="00417DE3" w:rsidRDefault="0002517B">
            <w:pPr>
              <w:jc w:val="both"/>
              <w:rPr>
                <w:rFonts w:ascii="Times New Roman" w:hAnsi="Times New Roman" w:cs="Times New Roman"/>
              </w:rPr>
            </w:pPr>
            <w:r>
              <w:rPr>
                <w:rFonts w:ascii="Times New Roman" w:hAnsi="Times New Roman" w:cs="Times New Roman"/>
              </w:rPr>
              <w:t>Решать задачи на перечисление упорядоченных пар, троек, перечисление перестановок и сочетаний элементов различных множеств.</w:t>
            </w:r>
          </w:p>
          <w:p w14:paraId="05191EAC" w14:textId="77777777" w:rsidR="00417DE3" w:rsidRDefault="0002517B">
            <w:pPr>
              <w:jc w:val="both"/>
              <w:rPr>
                <w:rFonts w:ascii="Times New Roman" w:hAnsi="Times New Roman" w:cs="Times New Roman"/>
              </w:rPr>
            </w:pPr>
            <w:r>
              <w:rPr>
                <w:rFonts w:ascii="Times New Roman" w:hAnsi="Times New Roman" w:cs="Times New Roman"/>
              </w:rPr>
              <w:t>Решать задачи на применение числа сочетаний в алгебре (сокращённое умножение, бином Ньютона).</w:t>
            </w:r>
          </w:p>
          <w:p w14:paraId="2FBA50D3" w14:textId="77777777" w:rsidR="00417DE3" w:rsidRDefault="0002517B">
            <w:pPr>
              <w:jc w:val="both"/>
              <w:rPr>
                <w:rFonts w:ascii="Times New Roman" w:hAnsi="Times New Roman" w:cs="Times New Roman"/>
                <w:i/>
              </w:rPr>
            </w:pPr>
            <w:r>
              <w:rPr>
                <w:rFonts w:ascii="Times New Roman" w:hAnsi="Times New Roman" w:cs="Times New Roman"/>
              </w:rPr>
              <w:t>Решать, применяя комбинаторику, задачи на вычисление вероятностей, в том числе с помощью электронных таблиц в ходе практической работы.</w:t>
            </w:r>
          </w:p>
        </w:tc>
      </w:tr>
      <w:tr w:rsidR="00417DE3" w14:paraId="20743AD9" w14:textId="77777777">
        <w:trPr>
          <w:trHeight w:val="316"/>
        </w:trPr>
        <w:tc>
          <w:tcPr>
            <w:tcW w:w="2547" w:type="dxa"/>
          </w:tcPr>
          <w:p w14:paraId="4AFCF51C" w14:textId="77777777" w:rsidR="00417DE3" w:rsidRDefault="0002517B">
            <w:pPr>
              <w:jc w:val="both"/>
              <w:rPr>
                <w:rFonts w:ascii="Times New Roman" w:hAnsi="Times New Roman" w:cs="Times New Roman"/>
                <w:b/>
              </w:rPr>
            </w:pPr>
            <w:r>
              <w:rPr>
                <w:rFonts w:ascii="Times New Roman" w:hAnsi="Times New Roman" w:cs="Times New Roman"/>
                <w:b/>
                <w:bCs/>
              </w:rPr>
              <w:t>Обобщение и систематизация изученного материала</w:t>
            </w:r>
            <w:r>
              <w:rPr>
                <w:rFonts w:ascii="Times New Roman" w:hAnsi="Times New Roman" w:cs="Times New Roman"/>
                <w:b/>
              </w:rPr>
              <w:t xml:space="preserve"> (5 ч)</w:t>
            </w:r>
          </w:p>
        </w:tc>
        <w:tc>
          <w:tcPr>
            <w:tcW w:w="4678" w:type="dxa"/>
          </w:tcPr>
          <w:p w14:paraId="65540272" w14:textId="77777777" w:rsidR="00417DE3" w:rsidRDefault="0002517B">
            <w:pPr>
              <w:jc w:val="both"/>
              <w:rPr>
                <w:rFonts w:ascii="Times New Roman" w:hAnsi="Times New Roman" w:cs="Times New Roman"/>
              </w:rPr>
            </w:pPr>
            <w:r>
              <w:rPr>
                <w:rFonts w:ascii="Times New Roman" w:hAnsi="Times New Roman" w:cs="Times New Roman"/>
              </w:rPr>
              <w:t xml:space="preserve">Элементы комбинаторики. </w:t>
            </w:r>
          </w:p>
          <w:p w14:paraId="62EEAFFF"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Вероятность случайного события.</w:t>
            </w:r>
          </w:p>
        </w:tc>
        <w:tc>
          <w:tcPr>
            <w:tcW w:w="7512" w:type="dxa"/>
          </w:tcPr>
          <w:p w14:paraId="79E2A8A5" w14:textId="77777777" w:rsidR="00417DE3" w:rsidRDefault="0002517B">
            <w:pPr>
              <w:jc w:val="both"/>
              <w:rPr>
                <w:rFonts w:ascii="Times New Roman" w:hAnsi="Times New Roman" w:cs="Times New Roman"/>
              </w:rPr>
            </w:pPr>
            <w:r>
              <w:rPr>
                <w:rFonts w:ascii="Times New Roman" w:hAnsi="Times New Roman" w:cs="Times New Roman"/>
              </w:rPr>
              <w:t>Повторять изученное и выстраивать систему знаний.</w:t>
            </w:r>
          </w:p>
          <w:p w14:paraId="076CA813" w14:textId="77777777" w:rsidR="00417DE3" w:rsidRDefault="0002517B">
            <w:pPr>
              <w:jc w:val="both"/>
              <w:rPr>
                <w:rFonts w:ascii="Times New Roman" w:hAnsi="Times New Roman" w:cs="Times New Roman"/>
              </w:rPr>
            </w:pPr>
            <w:r>
              <w:rPr>
                <w:rFonts w:ascii="Times New Roman" w:hAnsi="Times New Roman" w:cs="Times New Roman"/>
              </w:rPr>
              <w:t>Решать задачи на перечисление комбинаций (числа перестановок, числа сочетаний), на нахождение вероятностей событий с применением комбинаторики, в том числе с использованием треугольника Паскаля.</w:t>
            </w:r>
          </w:p>
          <w:p w14:paraId="6E788431" w14:textId="77777777" w:rsidR="00417DE3" w:rsidRDefault="0002517B">
            <w:pPr>
              <w:jc w:val="both"/>
              <w:rPr>
                <w:rFonts w:ascii="Times New Roman" w:hAnsi="Times New Roman" w:cs="Times New Roman"/>
                <w:i/>
              </w:rPr>
            </w:pPr>
            <w:r>
              <w:rPr>
                <w:rFonts w:ascii="Times New Roman" w:hAnsi="Times New Roman" w:cs="Times New Roman"/>
              </w:rPr>
              <w:t>Решать задачи на нахождение вероятностей событий (в рамках изученного).</w:t>
            </w:r>
          </w:p>
        </w:tc>
      </w:tr>
    </w:tbl>
    <w:p w14:paraId="260251CD" w14:textId="77777777" w:rsidR="00417DE3" w:rsidRDefault="00417DE3">
      <w:pPr>
        <w:jc w:val="both"/>
        <w:rPr>
          <w:rStyle w:val="af3"/>
          <w:rFonts w:ascii="Times New Roman" w:hAnsi="Times New Roman" w:cs="Times New Roman"/>
        </w:rPr>
      </w:pPr>
    </w:p>
    <w:p w14:paraId="4208FD70" w14:textId="77777777" w:rsidR="00417DE3" w:rsidRDefault="0002517B">
      <w:pPr>
        <w:rPr>
          <w:rStyle w:val="af3"/>
          <w:rFonts w:ascii="Times New Roman" w:hAnsi="Times New Roman" w:cs="Times New Roman"/>
          <w:sz w:val="28"/>
          <w:szCs w:val="28"/>
        </w:rPr>
      </w:pPr>
      <w:r>
        <w:rPr>
          <w:rStyle w:val="af3"/>
          <w:rFonts w:ascii="Times New Roman" w:hAnsi="Times New Roman" w:cs="Times New Roman"/>
          <w:sz w:val="28"/>
          <w:szCs w:val="28"/>
        </w:rPr>
        <w:br w:type="page"/>
      </w:r>
    </w:p>
    <w:p w14:paraId="6DEF94F7" w14:textId="77777777" w:rsidR="00417DE3" w:rsidRDefault="0002517B">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10 КЛАСС</w:t>
      </w:r>
    </w:p>
    <w:p w14:paraId="1B32BB6C" w14:textId="77777777" w:rsidR="00417DE3" w:rsidRDefault="0002517B">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34 </w:t>
      </w:r>
      <w:r>
        <w:rPr>
          <w:rFonts w:ascii="Times New Roman" w:hAnsi="Times New Roman" w:cs="Times New Roman"/>
          <w:sz w:val="28"/>
          <w:szCs w:val="28"/>
        </w:rPr>
        <w:t>часа</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417DE3" w14:paraId="4DAE3332" w14:textId="77777777">
        <w:trPr>
          <w:trHeight w:val="316"/>
        </w:trPr>
        <w:tc>
          <w:tcPr>
            <w:tcW w:w="2547" w:type="dxa"/>
          </w:tcPr>
          <w:p w14:paraId="044CE319"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14B0E6CA"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61928968" w14:textId="77777777" w:rsidR="00417DE3" w:rsidRDefault="0002517B">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Основные виды деятельности обучающихся</w:t>
            </w:r>
          </w:p>
        </w:tc>
      </w:tr>
      <w:tr w:rsidR="00417DE3" w14:paraId="74C3FB5F" w14:textId="77777777">
        <w:trPr>
          <w:trHeight w:val="316"/>
        </w:trPr>
        <w:tc>
          <w:tcPr>
            <w:tcW w:w="2547" w:type="dxa"/>
          </w:tcPr>
          <w:p w14:paraId="2EEEEBE4" w14:textId="77777777" w:rsidR="00417DE3" w:rsidRDefault="0002517B">
            <w:pPr>
              <w:jc w:val="both"/>
              <w:rPr>
                <w:rStyle w:val="Hyperlink0"/>
                <w:rFonts w:ascii="Times New Roman" w:hAnsi="Times New Roman" w:cs="Times New Roman"/>
                <w:b/>
                <w:sz w:val="24"/>
                <w:szCs w:val="24"/>
              </w:rPr>
            </w:pPr>
            <w:r>
              <w:rPr>
                <w:rFonts w:ascii="Times New Roman" w:hAnsi="Times New Roman" w:cs="Times New Roman"/>
                <w:b/>
              </w:rPr>
              <w:t>Повторение (4 ч)</w:t>
            </w:r>
          </w:p>
        </w:tc>
        <w:tc>
          <w:tcPr>
            <w:tcW w:w="4678" w:type="dxa"/>
          </w:tcPr>
          <w:p w14:paraId="1EDC64CB" w14:textId="77777777" w:rsidR="00417DE3" w:rsidRDefault="0002517B">
            <w:pPr>
              <w:jc w:val="both"/>
              <w:rPr>
                <w:rFonts w:ascii="Times New Roman" w:hAnsi="Times New Roman" w:cs="Times New Roman"/>
              </w:rPr>
            </w:pPr>
            <w:r>
              <w:rPr>
                <w:rFonts w:ascii="Times New Roman" w:hAnsi="Times New Roman" w:cs="Times New Roman"/>
              </w:rPr>
              <w:t xml:space="preserve">Элементы комбинаторики. </w:t>
            </w:r>
          </w:p>
          <w:p w14:paraId="081386DB"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Вероятность случайного события.</w:t>
            </w:r>
          </w:p>
        </w:tc>
        <w:tc>
          <w:tcPr>
            <w:tcW w:w="7512" w:type="dxa"/>
          </w:tcPr>
          <w:p w14:paraId="7029417E" w14:textId="77777777" w:rsidR="00417DE3" w:rsidRDefault="0002517B">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(слухозрительно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Использовать дактильную (устно-дактильную речь) в качестве вспомогательного средства общения.</w:t>
            </w:r>
          </w:p>
          <w:p w14:paraId="79C278FA" w14:textId="77777777" w:rsidR="00417DE3" w:rsidRDefault="0002517B">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34A818EA" w14:textId="77777777" w:rsidR="00417DE3" w:rsidRDefault="0002517B">
            <w:pPr>
              <w:jc w:val="both"/>
              <w:rPr>
                <w:rFonts w:ascii="Times New Roman" w:hAnsi="Times New Roman" w:cs="Times New Roman"/>
              </w:rPr>
            </w:pPr>
            <w:r>
              <w:rPr>
                <w:rFonts w:ascii="Times New Roman" w:hAnsi="Times New Roman" w:cs="Times New Roman"/>
              </w:rPr>
              <w:t>Повторять изученное и выстраивать систему знаний.</w:t>
            </w:r>
          </w:p>
          <w:p w14:paraId="2FD099DB" w14:textId="77777777" w:rsidR="00417DE3" w:rsidRDefault="0002517B">
            <w:pPr>
              <w:jc w:val="both"/>
              <w:rPr>
                <w:rFonts w:ascii="Times New Roman" w:hAnsi="Times New Roman" w:cs="Times New Roman"/>
              </w:rPr>
            </w:pPr>
            <w:r>
              <w:rPr>
                <w:rFonts w:ascii="Times New Roman" w:hAnsi="Times New Roman" w:cs="Times New Roman"/>
              </w:rPr>
              <w:t>Решать задачи на перечисление комбинаций (числа перестановок, числа сочетаний), на нахождение вероятностей событий с применением комбинаторики, в том числе с использованием треугольника Паскаля.</w:t>
            </w:r>
          </w:p>
          <w:p w14:paraId="70AB4005" w14:textId="77777777" w:rsidR="00417DE3" w:rsidRDefault="0002517B">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Решать задачи на нахождение вероятностей событий (в рамках изученного).</w:t>
            </w:r>
          </w:p>
        </w:tc>
      </w:tr>
      <w:tr w:rsidR="00417DE3" w14:paraId="30629902" w14:textId="77777777">
        <w:trPr>
          <w:trHeight w:val="316"/>
        </w:trPr>
        <w:tc>
          <w:tcPr>
            <w:tcW w:w="2547" w:type="dxa"/>
          </w:tcPr>
          <w:p w14:paraId="1D8F5995" w14:textId="77777777" w:rsidR="00417DE3" w:rsidRDefault="0002517B">
            <w:pPr>
              <w:jc w:val="both"/>
              <w:rPr>
                <w:rFonts w:ascii="Times New Roman" w:hAnsi="Times New Roman" w:cs="Times New Roman"/>
                <w:b/>
              </w:rPr>
            </w:pPr>
            <w:r>
              <w:rPr>
                <w:rFonts w:ascii="Times New Roman" w:hAnsi="Times New Roman" w:cs="Times New Roman"/>
                <w:b/>
              </w:rPr>
              <w:t>Геометрическая вероятность (4 ч)</w:t>
            </w:r>
          </w:p>
        </w:tc>
        <w:tc>
          <w:tcPr>
            <w:tcW w:w="4678" w:type="dxa"/>
          </w:tcPr>
          <w:p w14:paraId="1F6C7C87"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Геометрическая вероятность. Случайный выбор точки из фигуры на плоскости, из отрезка, из дуги окружности.</w:t>
            </w:r>
          </w:p>
        </w:tc>
        <w:tc>
          <w:tcPr>
            <w:tcW w:w="7512" w:type="dxa"/>
          </w:tcPr>
          <w:p w14:paraId="1FF200E4" w14:textId="77777777" w:rsidR="00417DE3" w:rsidRDefault="0002517B">
            <w:pPr>
              <w:jc w:val="both"/>
              <w:rPr>
                <w:rFonts w:ascii="Times New Roman" w:hAnsi="Times New Roman" w:cs="Times New Roman"/>
              </w:rPr>
            </w:pPr>
            <w:r>
              <w:rPr>
                <w:rFonts w:ascii="Times New Roman" w:hAnsi="Times New Roman" w:cs="Times New Roman"/>
              </w:rPr>
              <w:t>Осваивать понятие геометрической вероятности.</w:t>
            </w:r>
          </w:p>
          <w:p w14:paraId="2218E6FF" w14:textId="77777777" w:rsidR="00417DE3" w:rsidRDefault="0002517B">
            <w:pPr>
              <w:jc w:val="both"/>
              <w:rPr>
                <w:rFonts w:ascii="Times New Roman" w:hAnsi="Times New Roman" w:cs="Times New Roman"/>
                <w:i/>
              </w:rPr>
            </w:pPr>
            <w:r>
              <w:rPr>
                <w:rFonts w:ascii="Times New Roman" w:hAnsi="Times New Roman" w:cs="Times New Roman"/>
              </w:rPr>
              <w:t>Решать задачи на нахождение вероятностей в опытах, представимых как выбор точек из многоугольника, круга, отрезка или дуги окружности, числового промежутка.</w:t>
            </w:r>
          </w:p>
        </w:tc>
      </w:tr>
      <w:tr w:rsidR="00417DE3" w14:paraId="20768408" w14:textId="77777777">
        <w:trPr>
          <w:trHeight w:val="316"/>
        </w:trPr>
        <w:tc>
          <w:tcPr>
            <w:tcW w:w="2547" w:type="dxa"/>
          </w:tcPr>
          <w:p w14:paraId="5194A96F" w14:textId="77777777" w:rsidR="00417DE3" w:rsidRDefault="0002517B">
            <w:pPr>
              <w:jc w:val="both"/>
              <w:rPr>
                <w:rFonts w:ascii="Times New Roman" w:hAnsi="Times New Roman" w:cs="Times New Roman"/>
                <w:b/>
              </w:rPr>
            </w:pPr>
            <w:r>
              <w:rPr>
                <w:rFonts w:ascii="Times New Roman" w:hAnsi="Times New Roman" w:cs="Times New Roman"/>
                <w:b/>
              </w:rPr>
              <w:t>Испытания Бернулли (8 ч)</w:t>
            </w:r>
          </w:p>
        </w:tc>
        <w:tc>
          <w:tcPr>
            <w:tcW w:w="4678" w:type="dxa"/>
          </w:tcPr>
          <w:p w14:paraId="4F34DAA5"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Испытание. Успех и неудача. Серия испытаний до первого успеха. Испытания Бернулли. Вероятности событий в серии испытаний Бернулли. Практическая работа «Испытания Бернулли».</w:t>
            </w:r>
          </w:p>
        </w:tc>
        <w:tc>
          <w:tcPr>
            <w:tcW w:w="7512" w:type="dxa"/>
          </w:tcPr>
          <w:p w14:paraId="39B4C52F" w14:textId="77777777" w:rsidR="00417DE3" w:rsidRDefault="0002517B">
            <w:pPr>
              <w:jc w:val="both"/>
              <w:rPr>
                <w:rFonts w:ascii="Times New Roman" w:hAnsi="Times New Roman" w:cs="Times New Roman"/>
              </w:rPr>
            </w:pPr>
            <w:r>
              <w:rPr>
                <w:rFonts w:ascii="Times New Roman" w:hAnsi="Times New Roman" w:cs="Times New Roman"/>
              </w:rPr>
              <w:t>Осваивать понятия: испытание, элементарное событие в испытании (успех и неудача), серия испытаний, наступление первого успеха (неудачи), серия испытаний Бернулли.</w:t>
            </w:r>
          </w:p>
          <w:p w14:paraId="66FD5C5C" w14:textId="77777777" w:rsidR="00417DE3" w:rsidRDefault="0002517B">
            <w:pPr>
              <w:jc w:val="both"/>
              <w:rPr>
                <w:rFonts w:ascii="Times New Roman" w:hAnsi="Times New Roman" w:cs="Times New Roman"/>
              </w:rPr>
            </w:pPr>
            <w:r>
              <w:rPr>
                <w:rFonts w:ascii="Times New Roman" w:hAnsi="Times New Roman" w:cs="Times New Roman"/>
              </w:rPr>
              <w:t>Решать задачи на нахождение вероятностей событий в серии испытаний до первого успеха, в том числе с применением формулы суммы геометрической прогрессии.</w:t>
            </w:r>
          </w:p>
          <w:p w14:paraId="20CD2FC8" w14:textId="77777777" w:rsidR="00417DE3" w:rsidRDefault="0002517B">
            <w:pPr>
              <w:jc w:val="both"/>
              <w:rPr>
                <w:rFonts w:ascii="Times New Roman" w:hAnsi="Times New Roman" w:cs="Times New Roman"/>
              </w:rPr>
            </w:pPr>
            <w:r>
              <w:rPr>
                <w:rFonts w:ascii="Times New Roman" w:hAnsi="Times New Roman" w:cs="Times New Roman"/>
              </w:rPr>
              <w:t>Решать задачи на нахождение вероятностей элементарных событий в серии испытаний Бернулли, на нахождение вероятности определённого числа успехов в серии испытаний Бернулли.</w:t>
            </w:r>
          </w:p>
          <w:p w14:paraId="7AAED6E2" w14:textId="77777777" w:rsidR="00417DE3" w:rsidRDefault="0002517B">
            <w:pPr>
              <w:jc w:val="both"/>
              <w:rPr>
                <w:rFonts w:ascii="Times New Roman" w:hAnsi="Times New Roman" w:cs="Times New Roman"/>
                <w:i/>
              </w:rPr>
            </w:pPr>
            <w:r>
              <w:rPr>
                <w:rFonts w:ascii="Times New Roman" w:hAnsi="Times New Roman" w:cs="Times New Roman"/>
              </w:rPr>
              <w:t>Изучать в ходе практической работы, в том числе с помощью цифровых ресурсов, свойства вероятности в серии испытаний Бернулли.</w:t>
            </w:r>
          </w:p>
        </w:tc>
      </w:tr>
      <w:tr w:rsidR="00417DE3" w14:paraId="71792CF4" w14:textId="77777777">
        <w:trPr>
          <w:trHeight w:val="316"/>
        </w:trPr>
        <w:tc>
          <w:tcPr>
            <w:tcW w:w="2547" w:type="dxa"/>
          </w:tcPr>
          <w:p w14:paraId="7DB3D7FB" w14:textId="77777777" w:rsidR="00417DE3" w:rsidRDefault="0002517B">
            <w:pPr>
              <w:jc w:val="both"/>
              <w:rPr>
                <w:rFonts w:ascii="Times New Roman" w:hAnsi="Times New Roman" w:cs="Times New Roman"/>
                <w:b/>
              </w:rPr>
            </w:pPr>
            <w:r>
              <w:rPr>
                <w:rFonts w:ascii="Times New Roman" w:hAnsi="Times New Roman" w:cs="Times New Roman"/>
                <w:b/>
              </w:rPr>
              <w:t>Случайная величина (8 ч)</w:t>
            </w:r>
          </w:p>
        </w:tc>
        <w:tc>
          <w:tcPr>
            <w:tcW w:w="4678" w:type="dxa"/>
          </w:tcPr>
          <w:p w14:paraId="7771B769" w14:textId="77777777" w:rsidR="00417DE3" w:rsidRDefault="0002517B">
            <w:pPr>
              <w:jc w:val="both"/>
              <w:rPr>
                <w:rFonts w:ascii="Times New Roman" w:hAnsi="Times New Roman" w:cs="Times New Roman"/>
              </w:rPr>
            </w:pPr>
            <w:r>
              <w:rPr>
                <w:rFonts w:ascii="Times New Roman" w:hAnsi="Times New Roman" w:cs="Times New Roman"/>
              </w:rPr>
              <w:t xml:space="preserve">Случайная величина и распределение вероятностей. Математическое ожидание и дисперсия случайной величины. Примеры математического ожидания как теоретического среднего значения величины. </w:t>
            </w:r>
          </w:p>
          <w:p w14:paraId="60962177"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Понятие о законе больших чисел. Измерение вероятностей с помощью частот. Применение закона больших чисел.</w:t>
            </w:r>
          </w:p>
        </w:tc>
        <w:tc>
          <w:tcPr>
            <w:tcW w:w="7512" w:type="dxa"/>
          </w:tcPr>
          <w:p w14:paraId="7A8EC8D7" w14:textId="77777777" w:rsidR="00417DE3" w:rsidRDefault="0002517B">
            <w:pPr>
              <w:jc w:val="both"/>
              <w:rPr>
                <w:rFonts w:ascii="Times New Roman" w:hAnsi="Times New Roman" w:cs="Times New Roman"/>
              </w:rPr>
            </w:pPr>
            <w:r>
              <w:rPr>
                <w:rFonts w:ascii="Times New Roman" w:hAnsi="Times New Roman" w:cs="Times New Roman"/>
              </w:rPr>
              <w:t>Освоить понятия: случайная величина, значение случайной величины, распределение вероятностей.</w:t>
            </w:r>
          </w:p>
          <w:p w14:paraId="52BBCE8D" w14:textId="77777777" w:rsidR="00417DE3" w:rsidRDefault="0002517B">
            <w:pPr>
              <w:jc w:val="both"/>
              <w:rPr>
                <w:rFonts w:ascii="Times New Roman" w:hAnsi="Times New Roman" w:cs="Times New Roman"/>
              </w:rPr>
            </w:pPr>
            <w:r>
              <w:rPr>
                <w:rFonts w:ascii="Times New Roman" w:hAnsi="Times New Roman" w:cs="Times New Roman"/>
              </w:rPr>
              <w:t>Изучать и обсуждать примеры дискретных и непрерывных случайных величин (рост, вес чело века, численность населения, другие изменчивые величины, рассмотренные в курсе статистики), модельных случайных величин, связанных со случайными опытами (бросание монеты, игральной кости, со случайным выбором и т. п.).</w:t>
            </w:r>
          </w:p>
          <w:p w14:paraId="09EFC72D" w14:textId="77777777" w:rsidR="00417DE3" w:rsidRDefault="0002517B">
            <w:pPr>
              <w:jc w:val="both"/>
              <w:rPr>
                <w:rFonts w:ascii="Times New Roman" w:hAnsi="Times New Roman" w:cs="Times New Roman"/>
              </w:rPr>
            </w:pPr>
            <w:r>
              <w:rPr>
                <w:rFonts w:ascii="Times New Roman" w:hAnsi="Times New Roman" w:cs="Times New Roman"/>
              </w:rPr>
              <w:t>Осваивать понятия: математическое ожидание случайной величины как теоретическое среднее значение, дисперсия случайной величины как аналог дисперсии числового набора.</w:t>
            </w:r>
          </w:p>
          <w:p w14:paraId="4EB8B58E" w14:textId="77777777" w:rsidR="00417DE3" w:rsidRDefault="0002517B">
            <w:pPr>
              <w:jc w:val="both"/>
              <w:rPr>
                <w:rFonts w:ascii="Times New Roman" w:hAnsi="Times New Roman" w:cs="Times New Roman"/>
              </w:rPr>
            </w:pPr>
            <w:r>
              <w:rPr>
                <w:rFonts w:ascii="Times New Roman" w:hAnsi="Times New Roman" w:cs="Times New Roman"/>
              </w:rPr>
              <w:t>Решать задачи на вычисление математического ожидания и дисперсии дискретной случайной величины по заданному распределению, в том числе задач, связанных со страхованием и лотереями.</w:t>
            </w:r>
          </w:p>
          <w:p w14:paraId="1F19E8DF" w14:textId="77777777" w:rsidR="00417DE3" w:rsidRDefault="0002517B">
            <w:pPr>
              <w:jc w:val="both"/>
              <w:rPr>
                <w:rFonts w:ascii="Times New Roman" w:hAnsi="Times New Roman" w:cs="Times New Roman"/>
                <w:i/>
              </w:rPr>
            </w:pPr>
            <w:r>
              <w:rPr>
                <w:rFonts w:ascii="Times New Roman" w:hAnsi="Times New Roman" w:cs="Times New Roman"/>
              </w:rPr>
              <w:t>Знакомиться с математическим ожиданием и дисперсией некоторых распределений, в том числе распределения случайной величины «число успехов» в серии испытаний Бернулли.</w:t>
            </w:r>
          </w:p>
          <w:p w14:paraId="40077626" w14:textId="77777777" w:rsidR="00417DE3" w:rsidRDefault="0002517B">
            <w:pPr>
              <w:jc w:val="both"/>
              <w:rPr>
                <w:rFonts w:ascii="Times New Roman" w:hAnsi="Times New Roman" w:cs="Times New Roman"/>
              </w:rPr>
            </w:pPr>
            <w:r>
              <w:rPr>
                <w:rFonts w:ascii="Times New Roman" w:hAnsi="Times New Roman" w:cs="Times New Roman"/>
              </w:rPr>
              <w:t>Изучать частоту события в повторяющихся случайных опытах как случайную величину.</w:t>
            </w:r>
          </w:p>
          <w:p w14:paraId="794C600D" w14:textId="77777777" w:rsidR="00417DE3" w:rsidRDefault="0002517B">
            <w:pPr>
              <w:jc w:val="both"/>
              <w:rPr>
                <w:rFonts w:ascii="Times New Roman" w:hAnsi="Times New Roman" w:cs="Times New Roman"/>
              </w:rPr>
            </w:pPr>
            <w:r>
              <w:rPr>
                <w:rFonts w:ascii="Times New Roman" w:hAnsi="Times New Roman" w:cs="Times New Roman"/>
              </w:rPr>
              <w:t>Знакомиться с законом больших чисел (в форме Бернулли): при большом числе опытов частота события близка к его вероятности.</w:t>
            </w:r>
          </w:p>
          <w:p w14:paraId="020DC12C" w14:textId="77777777" w:rsidR="00417DE3" w:rsidRDefault="0002517B">
            <w:pPr>
              <w:jc w:val="both"/>
              <w:rPr>
                <w:rFonts w:ascii="Times New Roman" w:hAnsi="Times New Roman" w:cs="Times New Roman"/>
                <w:i/>
              </w:rPr>
            </w:pPr>
            <w:r>
              <w:rPr>
                <w:rFonts w:ascii="Times New Roman" w:hAnsi="Times New Roman" w:cs="Times New Roman"/>
              </w:rPr>
              <w:t>Решать задачи на измерение вероятностей с помощью частот.</w:t>
            </w:r>
          </w:p>
          <w:p w14:paraId="64B85E91" w14:textId="77777777" w:rsidR="00417DE3" w:rsidRDefault="0002517B">
            <w:pPr>
              <w:jc w:val="both"/>
              <w:rPr>
                <w:rFonts w:ascii="Times New Roman" w:hAnsi="Times New Roman" w:cs="Times New Roman"/>
              </w:rPr>
            </w:pPr>
            <w:r>
              <w:rPr>
                <w:rFonts w:ascii="Times New Roman" w:hAnsi="Times New Roman" w:cs="Times New Roman"/>
              </w:rPr>
              <w:t>Обсуждать роль закона больших чисел в обосновании частотного метода измерения вероятностей.</w:t>
            </w:r>
          </w:p>
          <w:p w14:paraId="1010D99E" w14:textId="77777777" w:rsidR="00417DE3" w:rsidRDefault="0002517B">
            <w:pPr>
              <w:jc w:val="both"/>
              <w:rPr>
                <w:rFonts w:ascii="Times New Roman" w:hAnsi="Times New Roman" w:cs="Times New Roman"/>
                <w:i/>
              </w:rPr>
            </w:pPr>
            <w:r>
              <w:rPr>
                <w:rFonts w:ascii="Times New Roman" w:hAnsi="Times New Roman" w:cs="Times New Roman"/>
              </w:rPr>
              <w:t>Обсуждать закон больших чисел как проявление статистической устойчивости в изменчивых явлениях, роль закона больших чисел в природе и в жизни человека.</w:t>
            </w:r>
          </w:p>
        </w:tc>
      </w:tr>
      <w:tr w:rsidR="00417DE3" w14:paraId="09CAD01D" w14:textId="77777777">
        <w:trPr>
          <w:trHeight w:val="316"/>
        </w:trPr>
        <w:tc>
          <w:tcPr>
            <w:tcW w:w="2547" w:type="dxa"/>
          </w:tcPr>
          <w:p w14:paraId="50BE9370" w14:textId="77777777" w:rsidR="00417DE3" w:rsidRDefault="0002517B">
            <w:pPr>
              <w:jc w:val="both"/>
              <w:rPr>
                <w:rFonts w:ascii="Times New Roman" w:hAnsi="Times New Roman" w:cs="Times New Roman"/>
                <w:b/>
              </w:rPr>
            </w:pPr>
            <w:r>
              <w:rPr>
                <w:rFonts w:ascii="Times New Roman" w:hAnsi="Times New Roman" w:cs="Times New Roman"/>
                <w:b/>
                <w:bCs/>
              </w:rPr>
              <w:t>Обобщение и систематизация изученного материала</w:t>
            </w:r>
            <w:r>
              <w:rPr>
                <w:rFonts w:ascii="Times New Roman" w:hAnsi="Times New Roman" w:cs="Times New Roman"/>
                <w:b/>
              </w:rPr>
              <w:t xml:space="preserve"> (10 ч)</w:t>
            </w:r>
          </w:p>
        </w:tc>
        <w:tc>
          <w:tcPr>
            <w:tcW w:w="4678" w:type="dxa"/>
          </w:tcPr>
          <w:p w14:paraId="3A2B00D6" w14:textId="77777777" w:rsidR="00417DE3" w:rsidRDefault="0002517B">
            <w:pPr>
              <w:jc w:val="both"/>
              <w:rPr>
                <w:rStyle w:val="Hyperlink0"/>
                <w:rFonts w:ascii="Times New Roman" w:hAnsi="Times New Roman" w:cs="Times New Roman"/>
                <w:sz w:val="24"/>
                <w:szCs w:val="24"/>
              </w:rPr>
            </w:pPr>
            <w:r>
              <w:rPr>
                <w:rFonts w:ascii="Times New Roman" w:hAnsi="Times New Roman" w:cs="Times New Roman"/>
              </w:rPr>
              <w:t>Представление данных. Описательная статистика. Вероятность случайного события. Элементы комбинаторики. Случайные величины и распределения.</w:t>
            </w:r>
          </w:p>
        </w:tc>
        <w:tc>
          <w:tcPr>
            <w:tcW w:w="7512" w:type="dxa"/>
          </w:tcPr>
          <w:p w14:paraId="1ECBE0B8" w14:textId="77777777" w:rsidR="00417DE3" w:rsidRDefault="0002517B">
            <w:pPr>
              <w:jc w:val="both"/>
              <w:rPr>
                <w:rFonts w:ascii="Times New Roman" w:hAnsi="Times New Roman" w:cs="Times New Roman"/>
              </w:rPr>
            </w:pPr>
            <w:r>
              <w:rPr>
                <w:rFonts w:ascii="Times New Roman" w:hAnsi="Times New Roman" w:cs="Times New Roman"/>
              </w:rPr>
              <w:t>Повторять изученное и выстраивать систему знаний.</w:t>
            </w:r>
          </w:p>
          <w:p w14:paraId="0E78B78E" w14:textId="77777777" w:rsidR="00417DE3" w:rsidRDefault="0002517B">
            <w:pPr>
              <w:jc w:val="both"/>
              <w:rPr>
                <w:rFonts w:ascii="Times New Roman" w:hAnsi="Times New Roman" w:cs="Times New Roman"/>
              </w:rPr>
            </w:pPr>
            <w:r>
              <w:rPr>
                <w:rFonts w:ascii="Times New Roman" w:hAnsi="Times New Roman" w:cs="Times New Roman"/>
              </w:rPr>
              <w:t>Решать задачи на представление и описание данных.</w:t>
            </w:r>
          </w:p>
          <w:p w14:paraId="48268BB7" w14:textId="77777777" w:rsidR="00417DE3" w:rsidRDefault="0002517B">
            <w:pPr>
              <w:jc w:val="both"/>
              <w:rPr>
                <w:rFonts w:ascii="Times New Roman" w:hAnsi="Times New Roman" w:cs="Times New Roman"/>
                <w:i/>
              </w:rPr>
            </w:pPr>
            <w:r>
              <w:rPr>
                <w:rFonts w:ascii="Times New Roman" w:hAnsi="Times New Roman" w:cs="Times New Roman"/>
              </w:rPr>
              <w:t>Решать задачи на нахождение вероятностей событий, в том числе в опытах с равновозможными элементарными событиями, вероятностей объединения и пересечения событий, вычислять вероятности в опытах с сериями случайных испытаний.</w:t>
            </w:r>
          </w:p>
        </w:tc>
      </w:tr>
    </w:tbl>
    <w:p w14:paraId="449E99D7" w14:textId="77777777" w:rsidR="00417DE3" w:rsidRDefault="00417DE3">
      <w:pPr>
        <w:ind w:firstLine="709"/>
        <w:jc w:val="both"/>
        <w:rPr>
          <w:rStyle w:val="af3"/>
          <w:rFonts w:ascii="Times New Roman" w:hAnsi="Times New Roman" w:cs="Times New Roman"/>
          <w:sz w:val="28"/>
          <w:szCs w:val="28"/>
        </w:rPr>
      </w:pPr>
    </w:p>
    <w:p w14:paraId="13809484" w14:textId="77777777" w:rsidR="00417DE3" w:rsidRDefault="00417DE3">
      <w:pPr>
        <w:ind w:firstLine="709"/>
        <w:jc w:val="both"/>
        <w:rPr>
          <w:rStyle w:val="af3"/>
          <w:rFonts w:ascii="Times New Roman" w:hAnsi="Times New Roman" w:cs="Times New Roman"/>
          <w:sz w:val="28"/>
          <w:szCs w:val="28"/>
        </w:rPr>
      </w:pPr>
    </w:p>
    <w:p w14:paraId="46CE4366" w14:textId="77777777" w:rsidR="00417DE3" w:rsidRDefault="00417DE3">
      <w:pPr>
        <w:ind w:firstLine="709"/>
        <w:jc w:val="both"/>
        <w:rPr>
          <w:rStyle w:val="af3"/>
          <w:rFonts w:ascii="Times New Roman" w:hAnsi="Times New Roman" w:cs="Times New Roman"/>
          <w:sz w:val="28"/>
          <w:szCs w:val="28"/>
        </w:rPr>
        <w:sectPr w:rsidR="00417DE3">
          <w:pgSz w:w="16838" w:h="11906" w:orient="landscape"/>
          <w:pgMar w:top="851" w:right="1134" w:bottom="1701" w:left="1134" w:header="709" w:footer="709" w:gutter="0"/>
          <w:cols w:space="708"/>
          <w:titlePg/>
          <w:docGrid w:linePitch="360"/>
        </w:sectPr>
      </w:pPr>
    </w:p>
    <w:p w14:paraId="71FC89C7" w14:textId="77777777" w:rsidR="00417DE3" w:rsidRDefault="00417DE3">
      <w:pPr>
        <w:ind w:firstLine="709"/>
        <w:jc w:val="both"/>
        <w:rPr>
          <w:rFonts w:ascii="Times New Roman" w:hAnsi="Times New Roman"/>
          <w:sz w:val="28"/>
          <w:szCs w:val="28"/>
        </w:rPr>
      </w:pPr>
    </w:p>
    <w:sectPr w:rsidR="00417DE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12BDF0" w14:textId="77777777" w:rsidR="00032DBE" w:rsidRDefault="00032DBE">
      <w:r>
        <w:separator/>
      </w:r>
    </w:p>
  </w:endnote>
  <w:endnote w:type="continuationSeparator" w:id="0">
    <w:p w14:paraId="72ADA01E" w14:textId="77777777" w:rsidR="00032DBE" w:rsidRDefault="00032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ouschka Rounded Bold">
    <w:altName w:val="Calibri"/>
    <w:charset w:val="00"/>
    <w:family w:val="swiss"/>
    <w:pitch w:val="default"/>
    <w:sig w:usb0="00000003" w:usb1="00000000" w:usb2="00000000" w:usb3="00000000" w:csb0="00000001" w:csb1="00000000"/>
  </w:font>
  <w:font w:name="SchoolBookSanPin">
    <w:altName w:val="MS Mincho"/>
    <w:panose1 w:val="00000000000000000000"/>
    <w:charset w:val="00"/>
    <w:family w:val="roman"/>
    <w:notTrueType/>
    <w:pitch w:val="variable"/>
    <w:sig w:usb0="00000003" w:usb1="00000000" w:usb2="00000000" w:usb3="00000000" w:csb0="00000001" w:csb1="00000000"/>
  </w:font>
  <w:font w:name="等线">
    <w:panose1 w:val="00000000000000000000"/>
    <w:charset w:val="80"/>
    <w:family w:val="roman"/>
    <w:notTrueType/>
    <w:pitch w:val="default"/>
  </w:font>
  <w:font w:name="SchoolBookSanPin-Bold">
    <w:altName w:val="Calibri"/>
    <w:charset w:val="CC"/>
    <w:family w:val="auto"/>
    <w:pitch w:val="default"/>
    <w:sig w:usb0="00000000"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Minion Pro">
    <w:altName w:val="Cambria"/>
    <w:charset w:val="00"/>
    <w:family w:val="roman"/>
    <w:pitch w:val="default"/>
    <w:sig w:usb0="00000000" w:usb1="00000000" w:usb2="00000000" w:usb3="00000000" w:csb0="00000001" w:csb1="00000000"/>
  </w:font>
  <w:font w:name="font274">
    <w:altName w:val="MS Gothic"/>
    <w:charset w:val="80"/>
    <w:family w:val="auto"/>
    <w:pitch w:val="default"/>
  </w:font>
  <w:font w:name="SchoolBookSanPin-BoldItalic">
    <w:altName w:val="Calibri"/>
    <w:charset w:val="CC"/>
    <w:family w:val="auto"/>
    <w:pitch w:val="default"/>
    <w:sig w:usb0="00000000"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7BFE83" w14:textId="77777777" w:rsidR="00032DBE" w:rsidRDefault="00032DBE">
      <w:r>
        <w:separator/>
      </w:r>
    </w:p>
  </w:footnote>
  <w:footnote w:type="continuationSeparator" w:id="0">
    <w:p w14:paraId="76B19F57" w14:textId="77777777" w:rsidR="00032DBE" w:rsidRDefault="00032DBE">
      <w:r>
        <w:continuationSeparator/>
      </w:r>
    </w:p>
  </w:footnote>
  <w:footnote w:id="1">
    <w:p w14:paraId="64D0140C" w14:textId="77777777" w:rsidR="00417DE3" w:rsidRDefault="0002517B">
      <w:pPr>
        <w:pStyle w:val="a8"/>
        <w:jc w:val="both"/>
      </w:pPr>
      <w:r>
        <w:rPr>
          <w:rStyle w:val="a3"/>
        </w:rPr>
        <w:footnoteRef/>
      </w:r>
      <w:r>
        <w:t xml:space="preserve"> Работа по развитию восприятия и воспроизведения устной речи не должна нарушать естественного хода урока, проводится на этапах закрепления и повторения учебного материала; в ходе урока обеспечивается контроль за произношением обучающихся, побуждение к внятной и естественной речи с использованием принятых методических приемов работы, на каждом уроке предусматривается фонетическая зарядка, которая проводятся не более 3 -5 минут.</w:t>
      </w:r>
    </w:p>
  </w:footnote>
  <w:footnote w:id="2">
    <w:p w14:paraId="1D9E0686" w14:textId="77777777" w:rsidR="00417DE3" w:rsidRDefault="0002517B">
      <w:pPr>
        <w:pStyle w:val="a8"/>
        <w:jc w:val="both"/>
      </w:pPr>
      <w:r>
        <w:rPr>
          <w:rStyle w:val="a3"/>
        </w:rPr>
        <w:footnoteRef/>
      </w:r>
      <w:r>
        <w:t xml:space="preserve"> На изучение математики в 5, 6 классах выделяется по 5 часов в неделю (170 часов в год).</w:t>
      </w:r>
    </w:p>
  </w:footnote>
  <w:footnote w:id="3">
    <w:p w14:paraId="526D0750" w14:textId="77777777" w:rsidR="00417DE3" w:rsidRDefault="0002517B">
      <w:pPr>
        <w:pStyle w:val="a8"/>
        <w:jc w:val="both"/>
      </w:pPr>
      <w:r>
        <w:rPr>
          <w:rStyle w:val="a3"/>
        </w:rPr>
        <w:footnoteRef/>
      </w:r>
      <w:r>
        <w:t xml:space="preserve"> На изучение алгебры в 7 классе выделяется 3 часа в неделю (102 часа в год), в 8 и 9 классах по 2 часа в неделю (68 часов в год), в 10 классе – 4 часа в неделю (136 часов в год).</w:t>
      </w:r>
    </w:p>
  </w:footnote>
  <w:footnote w:id="4">
    <w:p w14:paraId="3BBE7097" w14:textId="77777777" w:rsidR="00417DE3" w:rsidRDefault="0002517B">
      <w:pPr>
        <w:pStyle w:val="a8"/>
        <w:jc w:val="both"/>
      </w:pPr>
      <w:r>
        <w:rPr>
          <w:rStyle w:val="a3"/>
        </w:rPr>
        <w:footnoteRef/>
      </w:r>
      <w:r>
        <w:t xml:space="preserve"> На изучение геометрии в 7, 8, 9 классах выделяется по 2 часов в неделю (68 часов в год), в 10 классе – 1 час в неделю (34 часа в год).</w:t>
      </w:r>
    </w:p>
  </w:footnote>
  <w:footnote w:id="5">
    <w:p w14:paraId="13F2133F" w14:textId="77777777" w:rsidR="00417DE3" w:rsidRDefault="0002517B">
      <w:pPr>
        <w:pStyle w:val="a8"/>
        <w:jc w:val="both"/>
      </w:pPr>
      <w:r>
        <w:rPr>
          <w:rStyle w:val="a3"/>
        </w:rPr>
        <w:footnoteRef/>
      </w:r>
      <w:r>
        <w:t xml:space="preserve"> На изучение курса «Вероятность и статистика» в 7 - 10 классах выделяется по 1 часу в неделю (34 часа в год).</w:t>
      </w:r>
    </w:p>
  </w:footnote>
  <w:footnote w:id="6">
    <w:p w14:paraId="48D908D1" w14:textId="77777777" w:rsidR="00417DE3" w:rsidRDefault="0002517B">
      <w:pPr>
        <w:pStyle w:val="a8"/>
        <w:jc w:val="both"/>
      </w:pPr>
      <w:r>
        <w:rPr>
          <w:rStyle w:val="a3"/>
        </w:rPr>
        <w:footnoteRef/>
      </w:r>
      <w:r>
        <w:t xml:space="preserve"> Сохраняется содержание и объём материала, представленного в примерной ООП – для первого года обучения на уровне ООО.</w:t>
      </w:r>
    </w:p>
  </w:footnote>
  <w:footnote w:id="7">
    <w:p w14:paraId="493404DB" w14:textId="77777777" w:rsidR="00417DE3" w:rsidRDefault="0002517B">
      <w:pPr>
        <w:pStyle w:val="a8"/>
        <w:jc w:val="both"/>
      </w:pPr>
      <w:r>
        <w:rPr>
          <w:rStyle w:val="a3"/>
        </w:rPr>
        <w:footnoteRef/>
      </w:r>
      <w:r>
        <w:t xml:space="preserve"> Сохраняется содержание и объём материала, представленного в примерной ООП – для второго года обучения на уровне ООО.</w:t>
      </w:r>
    </w:p>
  </w:footnote>
  <w:footnote w:id="8">
    <w:p w14:paraId="6BAB119C" w14:textId="77777777" w:rsidR="00417DE3" w:rsidRDefault="0002517B">
      <w:pPr>
        <w:pStyle w:val="a8"/>
        <w:jc w:val="both"/>
      </w:pPr>
      <w:r>
        <w:rPr>
          <w:rStyle w:val="a3"/>
        </w:rPr>
        <w:footnoteRef/>
      </w:r>
      <w:r>
        <w:t xml:space="preserve"> Сохраняется содержание и объём материала, представленного в примерной ООП – для третьего года обучения на уровне ООО.</w:t>
      </w:r>
    </w:p>
  </w:footnote>
  <w:footnote w:id="9">
    <w:p w14:paraId="1CCF7586" w14:textId="77777777" w:rsidR="00417DE3" w:rsidRDefault="0002517B">
      <w:pPr>
        <w:pStyle w:val="a8"/>
        <w:jc w:val="both"/>
      </w:pPr>
      <w:r>
        <w:rPr>
          <w:rStyle w:val="a3"/>
        </w:rPr>
        <w:footnoteRef/>
      </w:r>
      <w:r>
        <w:t xml:space="preserve"> Предусматривается увеличение учебного времени на изучение тематических разделов «</w:t>
      </w:r>
      <w:r>
        <w:rPr>
          <w:bCs/>
        </w:rPr>
        <w:t>Числа и вычисления</w:t>
      </w:r>
      <w:r>
        <w:t>» и «</w:t>
      </w:r>
      <w:r>
        <w:rPr>
          <w:bCs/>
        </w:rPr>
        <w:t>Алгебраические выражения</w:t>
      </w:r>
      <w:r>
        <w:t>». Изучение программного материала по тематическим разделам «</w:t>
      </w:r>
      <w:r>
        <w:rPr>
          <w:bCs/>
        </w:rPr>
        <w:t>Уравнения и неравенства</w:t>
      </w:r>
      <w:r>
        <w:t>» и «</w:t>
      </w:r>
      <w:r>
        <w:rPr>
          <w:bCs/>
        </w:rPr>
        <w:t>Функции</w:t>
      </w:r>
      <w:r>
        <w:t>» предусматривается на 5-ом году обучения на уровне ООО.</w:t>
      </w:r>
    </w:p>
  </w:footnote>
  <w:footnote w:id="10">
    <w:p w14:paraId="5DDC663A" w14:textId="77777777" w:rsidR="00417DE3" w:rsidRDefault="0002517B">
      <w:pPr>
        <w:pStyle w:val="a8"/>
        <w:jc w:val="both"/>
      </w:pPr>
      <w:r>
        <w:rPr>
          <w:rStyle w:val="a3"/>
        </w:rPr>
        <w:footnoteRef/>
      </w:r>
      <w:r>
        <w:t xml:space="preserve"> Предусматривается увеличение учебного времени на изучение всех тематических разделов, представленных для данного года обучения.</w:t>
      </w:r>
    </w:p>
  </w:footnote>
  <w:footnote w:id="11">
    <w:p w14:paraId="6B4AA306" w14:textId="77777777" w:rsidR="00417DE3" w:rsidRDefault="0002517B">
      <w:pPr>
        <w:pStyle w:val="a8"/>
        <w:jc w:val="both"/>
      </w:pPr>
      <w:r>
        <w:rPr>
          <w:rStyle w:val="a3"/>
        </w:rPr>
        <w:footnoteRef/>
      </w:r>
      <w:r>
        <w:t xml:space="preserve"> Предусматривается увеличение учебного времени на изучение всех тематических разделов, представленных для данного года обучения.</w:t>
      </w:r>
    </w:p>
  </w:footnote>
  <w:footnote w:id="12">
    <w:p w14:paraId="295D02DC" w14:textId="77777777" w:rsidR="00417DE3" w:rsidRDefault="0002517B">
      <w:pPr>
        <w:pStyle w:val="a8"/>
        <w:jc w:val="both"/>
      </w:pPr>
      <w:r>
        <w:rPr>
          <w:rStyle w:val="a3"/>
        </w:rPr>
        <w:footnoteRef/>
      </w:r>
      <w:r>
        <w:t xml:space="preserve"> Предусматривается повторение элементов содержания учебной дисциплины, осваивавшегося на 1 – 5 годах обучения на уровне ООО. Допускается распределение данного материала по соответствующим тематическим разделам, осваиваемым на 6-ом году обучения на уровне ООО.</w:t>
      </w:r>
    </w:p>
  </w:footnote>
  <w:footnote w:id="13">
    <w:p w14:paraId="70437821" w14:textId="77777777" w:rsidR="00417DE3" w:rsidRDefault="0002517B">
      <w:pPr>
        <w:pStyle w:val="a8"/>
        <w:jc w:val="both"/>
      </w:pPr>
      <w:r>
        <w:rPr>
          <w:rStyle w:val="a3"/>
        </w:rPr>
        <w:footnoteRef/>
      </w:r>
      <w:r>
        <w:t xml:space="preserve"> Предусматривается повторение элементов содержания учебной дисциплины, осваивавшегося на 1 – 5 годах обучения на уровне ООО. Допускается распределение данного материала по соответствующим тематическим разделам, осваиваемым на 6-ом году обучения на уровне ООО.</w:t>
      </w:r>
    </w:p>
  </w:footnote>
  <w:footnote w:id="14">
    <w:p w14:paraId="67646B65" w14:textId="77777777" w:rsidR="00417DE3" w:rsidRDefault="0002517B">
      <w:pPr>
        <w:pStyle w:val="a8"/>
        <w:jc w:val="both"/>
      </w:pPr>
      <w:r>
        <w:rPr>
          <w:rStyle w:val="a3"/>
        </w:rPr>
        <w:footnoteRef/>
      </w:r>
      <w:r>
        <w:t xml:space="preserve"> Сохраняется содержание и объём материала, представленного в примерной ООП – для третьего года обучения на уровне ООО.</w:t>
      </w:r>
    </w:p>
  </w:footnote>
  <w:footnote w:id="15">
    <w:p w14:paraId="1278E0A1" w14:textId="77777777" w:rsidR="00417DE3" w:rsidRDefault="0002517B">
      <w:pPr>
        <w:pStyle w:val="a8"/>
        <w:jc w:val="both"/>
      </w:pPr>
      <w:r>
        <w:rPr>
          <w:rStyle w:val="a3"/>
        </w:rPr>
        <w:footnoteRef/>
      </w:r>
      <w:r>
        <w:t xml:space="preserve"> Изучение тематического раздела «</w:t>
      </w:r>
      <w:r>
        <w:rPr>
          <w:bCs/>
        </w:rPr>
        <w:t>Углы в окружности. Вписанные и описанные четырехугольники. Касательные к окружности. Касание окружностей</w:t>
      </w:r>
      <w:r>
        <w:t>» предусматривается на 5-ом год обучения на уровне ООО, что обеспечивает возможность увеличения учебного времени на изучение материала по представленным тематическим разделам.</w:t>
      </w:r>
    </w:p>
  </w:footnote>
  <w:footnote w:id="16">
    <w:p w14:paraId="424E3949" w14:textId="77777777" w:rsidR="00417DE3" w:rsidRDefault="0002517B">
      <w:pPr>
        <w:pStyle w:val="a8"/>
        <w:jc w:val="both"/>
      </w:pPr>
      <w:r>
        <w:rPr>
          <w:rStyle w:val="a3"/>
        </w:rPr>
        <w:footnoteRef/>
      </w:r>
      <w:r>
        <w:t xml:space="preserve"> Изучение тематических разделов «</w:t>
      </w:r>
      <w:r>
        <w:rPr>
          <w:bCs/>
        </w:rPr>
        <w:t>Декартовы координаты на плоскости</w:t>
      </w:r>
      <w:r>
        <w:t>», «</w:t>
      </w:r>
      <w:r>
        <w:rPr>
          <w:bCs/>
        </w:rPr>
        <w:t>Правильные многоугольники. Длина окружности и площадь круга. Вычисление площадей</w:t>
      </w:r>
      <w:r>
        <w:t>», «</w:t>
      </w:r>
      <w:r>
        <w:rPr>
          <w:bCs/>
        </w:rPr>
        <w:t>Движения плоскости</w:t>
      </w:r>
      <w:r>
        <w:t>» предусматривается на 6-ом год обучения на уровне ООО, что обеспечивает возможность увеличения учебного времени на изучение материала по представленным тематическим разделам.</w:t>
      </w:r>
    </w:p>
  </w:footnote>
  <w:footnote w:id="17">
    <w:p w14:paraId="4DF87338" w14:textId="77777777" w:rsidR="00417DE3" w:rsidRDefault="0002517B">
      <w:pPr>
        <w:pStyle w:val="a8"/>
        <w:jc w:val="both"/>
      </w:pPr>
      <w:r>
        <w:rPr>
          <w:rStyle w:val="a3"/>
        </w:rPr>
        <w:footnoteRef/>
      </w:r>
      <w:r>
        <w:t xml:space="preserve"> Предусматривается повторение элементов содержания учебной дисциплины, осваивавшегося на 1 – 5 годах обучения на уровне ООО. Допускается распределение данного материала по соответствующим тематическим разделам, осваиваемым на 6-ом году обучения на уровне ООО.</w:t>
      </w:r>
    </w:p>
  </w:footnote>
  <w:footnote w:id="18">
    <w:p w14:paraId="4F69130B" w14:textId="77777777" w:rsidR="00417DE3" w:rsidRDefault="0002517B">
      <w:pPr>
        <w:pStyle w:val="a8"/>
        <w:jc w:val="both"/>
      </w:pPr>
      <w:r>
        <w:rPr>
          <w:rStyle w:val="a3"/>
        </w:rPr>
        <w:footnoteRef/>
      </w:r>
      <w:r>
        <w:t xml:space="preserve"> Предусматривается повторение элементов содержания учебной дисциплины, осваивавшегося на 1–5 годах обучения на уровне ООО. Допускается распределение данного материала по соответствующим тематическим разделам, осваиваемым на 6-ом году обучения на уровне ООО.</w:t>
      </w:r>
    </w:p>
  </w:footnote>
  <w:footnote w:id="19">
    <w:p w14:paraId="0D0C75D3" w14:textId="77777777" w:rsidR="00417DE3" w:rsidRDefault="0002517B">
      <w:pPr>
        <w:pStyle w:val="a8"/>
        <w:jc w:val="both"/>
      </w:pPr>
      <w:r>
        <w:rPr>
          <w:rStyle w:val="a3"/>
        </w:rPr>
        <w:footnoteRef/>
      </w:r>
      <w:r>
        <w:t xml:space="preserve"> Сохраняется содержание и объём материала, представленного в примерной ООП – для третьего года обучения на уровне ООО. В случае необходимости, обусловленной индивидуальными особенностями и возможностями обучающихся с нарушениями слуха, изучение программного материала по тематическому разделу «</w:t>
      </w:r>
      <w:r>
        <w:rPr>
          <w:bCs/>
        </w:rPr>
        <w:t>Вероятность и частота случайного события</w:t>
      </w:r>
      <w:r>
        <w:t>» может быть организовано на четвёртом году обучения на уровне ООО.</w:t>
      </w:r>
    </w:p>
  </w:footnote>
  <w:footnote w:id="20">
    <w:p w14:paraId="3210D78D" w14:textId="77777777" w:rsidR="00417DE3" w:rsidRDefault="0002517B">
      <w:pPr>
        <w:pStyle w:val="a8"/>
        <w:jc w:val="both"/>
      </w:pPr>
      <w:r>
        <w:rPr>
          <w:rStyle w:val="a3"/>
        </w:rPr>
        <w:footnoteRef/>
      </w:r>
      <w:r>
        <w:t xml:space="preserve"> Изучение тематических разделов «</w:t>
      </w:r>
      <w:r>
        <w:rPr>
          <w:bCs/>
        </w:rPr>
        <w:t>Введение в теорию графов</w:t>
      </w:r>
      <w:r>
        <w:t>», «</w:t>
      </w:r>
      <w:r>
        <w:rPr>
          <w:bCs/>
        </w:rPr>
        <w:t>Случайные события</w:t>
      </w:r>
      <w:r>
        <w:t>» предусматривается на 5-ом год обучения на уровне ООО, что обеспечивает возможность увеличения учебного времени на изучение материала по представленным тематическим разделам.</w:t>
      </w:r>
    </w:p>
  </w:footnote>
  <w:footnote w:id="21">
    <w:p w14:paraId="4B2A0308" w14:textId="77777777" w:rsidR="00417DE3" w:rsidRDefault="0002517B">
      <w:pPr>
        <w:pStyle w:val="a8"/>
        <w:jc w:val="both"/>
      </w:pPr>
      <w:r>
        <w:rPr>
          <w:rStyle w:val="a3"/>
        </w:rPr>
        <w:footnoteRef/>
      </w:r>
      <w:r>
        <w:t xml:space="preserve"> Изучение тематических разделов «</w:t>
      </w:r>
      <w:r>
        <w:rPr>
          <w:bCs/>
        </w:rPr>
        <w:t>Геометрическая вероятность</w:t>
      </w:r>
      <w:r>
        <w:t>», «</w:t>
      </w:r>
      <w:r>
        <w:rPr>
          <w:bCs/>
        </w:rPr>
        <w:t>Испытания Бернулли</w:t>
      </w:r>
      <w:r>
        <w:t>», «</w:t>
      </w:r>
      <w:r>
        <w:rPr>
          <w:bCs/>
        </w:rPr>
        <w:t>Случайная величина</w:t>
      </w:r>
      <w:r>
        <w:t>» предусматривается на 6-ом год обучения на уровне ООО, что обеспечивает возможность увеличения учебного времени на изучение материала по представленным тематическим разделам.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1534456"/>
      <w:docPartObj>
        <w:docPartGallery w:val="AutoText"/>
      </w:docPartObj>
    </w:sdtPr>
    <w:sdtEndPr/>
    <w:sdtContent>
      <w:p w14:paraId="79396DFA" w14:textId="77777777" w:rsidR="00417DE3" w:rsidRDefault="0002517B">
        <w:pPr>
          <w:pStyle w:val="aa"/>
          <w:jc w:val="center"/>
        </w:pPr>
        <w:r>
          <w:fldChar w:fldCharType="begin"/>
        </w:r>
        <w:r>
          <w:instrText>PAGE   \* MERGEFORMAT</w:instrText>
        </w:r>
        <w:r>
          <w:fldChar w:fldCharType="separate"/>
        </w:r>
        <w:r w:rsidR="004E476B">
          <w:rPr>
            <w:noProof/>
          </w:rPr>
          <w:t>20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73"/>
    <w:multiLevelType w:val="multilevel"/>
    <w:tmpl w:val="00000073"/>
    <w:lvl w:ilvl="0">
      <w:start w:val="1"/>
      <w:numFmt w:val="bullet"/>
      <w:lvlText w:val=""/>
      <w:lvlJc w:val="left"/>
      <w:pPr>
        <w:tabs>
          <w:tab w:val="left" w:pos="1070"/>
        </w:tabs>
        <w:ind w:left="1070" w:hanging="360"/>
      </w:pPr>
      <w:rPr>
        <w:rFonts w:ascii="Symbol" w:hAnsi="Symbol" w:cs="OpenSymbol"/>
        <w:caps w:val="0"/>
        <w:smallCaps w:val="0"/>
        <w:color w:val="000000"/>
        <w:spacing w:val="0"/>
        <w:sz w:val="28"/>
        <w:szCs w:val="28"/>
      </w:rPr>
    </w:lvl>
    <w:lvl w:ilvl="1">
      <w:start w:val="1"/>
      <w:numFmt w:val="bullet"/>
      <w:lvlText w:val="◦"/>
      <w:lvlJc w:val="left"/>
      <w:pPr>
        <w:tabs>
          <w:tab w:val="left" w:pos="1080"/>
        </w:tabs>
        <w:ind w:left="1080" w:hanging="360"/>
      </w:pPr>
      <w:rPr>
        <w:rFonts w:ascii="OpenSymbol" w:hAnsi="OpenSymbol" w:cs="OpenSymbol"/>
      </w:rPr>
    </w:lvl>
    <w:lvl w:ilvl="2">
      <w:start w:val="1"/>
      <w:numFmt w:val="bullet"/>
      <w:lvlText w:val="▪"/>
      <w:lvlJc w:val="left"/>
      <w:pPr>
        <w:tabs>
          <w:tab w:val="left" w:pos="1440"/>
        </w:tabs>
        <w:ind w:left="1440" w:hanging="360"/>
      </w:pPr>
      <w:rPr>
        <w:rFonts w:ascii="OpenSymbol" w:hAnsi="OpenSymbol" w:cs="OpenSymbol"/>
      </w:rPr>
    </w:lvl>
    <w:lvl w:ilvl="3">
      <w:start w:val="1"/>
      <w:numFmt w:val="bullet"/>
      <w:lvlText w:val=""/>
      <w:lvlJc w:val="left"/>
      <w:pPr>
        <w:tabs>
          <w:tab w:val="left" w:pos="1800"/>
        </w:tabs>
        <w:ind w:left="1800" w:hanging="360"/>
      </w:pPr>
      <w:rPr>
        <w:rFonts w:ascii="Symbol" w:hAnsi="Symbol" w:cs="OpenSymbol"/>
        <w:caps w:val="0"/>
        <w:smallCaps w:val="0"/>
        <w:color w:val="000000"/>
        <w:spacing w:val="0"/>
        <w:sz w:val="28"/>
        <w:szCs w:val="28"/>
      </w:rPr>
    </w:lvl>
    <w:lvl w:ilvl="4">
      <w:start w:val="1"/>
      <w:numFmt w:val="bullet"/>
      <w:lvlText w:val="◦"/>
      <w:lvlJc w:val="left"/>
      <w:pPr>
        <w:tabs>
          <w:tab w:val="left" w:pos="2160"/>
        </w:tabs>
        <w:ind w:left="2160" w:hanging="360"/>
      </w:pPr>
      <w:rPr>
        <w:rFonts w:ascii="OpenSymbol" w:hAnsi="OpenSymbol" w:cs="OpenSymbol"/>
      </w:rPr>
    </w:lvl>
    <w:lvl w:ilvl="5">
      <w:start w:val="1"/>
      <w:numFmt w:val="bullet"/>
      <w:lvlText w:val="▪"/>
      <w:lvlJc w:val="left"/>
      <w:pPr>
        <w:tabs>
          <w:tab w:val="left" w:pos="2520"/>
        </w:tabs>
        <w:ind w:left="2520" w:hanging="360"/>
      </w:pPr>
      <w:rPr>
        <w:rFonts w:ascii="OpenSymbol" w:hAnsi="OpenSymbol" w:cs="OpenSymbol"/>
      </w:rPr>
    </w:lvl>
    <w:lvl w:ilvl="6">
      <w:start w:val="1"/>
      <w:numFmt w:val="bullet"/>
      <w:lvlText w:val=""/>
      <w:lvlJc w:val="left"/>
      <w:pPr>
        <w:tabs>
          <w:tab w:val="left" w:pos="2880"/>
        </w:tabs>
        <w:ind w:left="2880" w:hanging="360"/>
      </w:pPr>
      <w:rPr>
        <w:rFonts w:ascii="Symbol" w:hAnsi="Symbol" w:cs="OpenSymbol"/>
        <w:caps w:val="0"/>
        <w:smallCaps w:val="0"/>
        <w:color w:val="000000"/>
        <w:spacing w:val="0"/>
        <w:sz w:val="28"/>
        <w:szCs w:val="28"/>
      </w:rPr>
    </w:lvl>
    <w:lvl w:ilvl="7">
      <w:start w:val="1"/>
      <w:numFmt w:val="bullet"/>
      <w:lvlText w:val="◦"/>
      <w:lvlJc w:val="left"/>
      <w:pPr>
        <w:tabs>
          <w:tab w:val="left" w:pos="3240"/>
        </w:tabs>
        <w:ind w:left="3240" w:hanging="360"/>
      </w:pPr>
      <w:rPr>
        <w:rFonts w:ascii="OpenSymbol" w:hAnsi="OpenSymbol" w:cs="OpenSymbol"/>
      </w:rPr>
    </w:lvl>
    <w:lvl w:ilvl="8">
      <w:start w:val="1"/>
      <w:numFmt w:val="bullet"/>
      <w:lvlText w:val="▪"/>
      <w:lvlJc w:val="left"/>
      <w:pPr>
        <w:tabs>
          <w:tab w:val="left" w:pos="3600"/>
        </w:tabs>
        <w:ind w:left="3600" w:hanging="360"/>
      </w:pPr>
      <w:rPr>
        <w:rFonts w:ascii="OpenSymbol" w:hAnsi="OpenSymbol" w:cs="Open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CEB"/>
    <w:rsid w:val="00000C81"/>
    <w:rsid w:val="0000224D"/>
    <w:rsid w:val="000025DA"/>
    <w:rsid w:val="00005458"/>
    <w:rsid w:val="00010699"/>
    <w:rsid w:val="00011CD8"/>
    <w:rsid w:val="00013881"/>
    <w:rsid w:val="000144FE"/>
    <w:rsid w:val="000166AC"/>
    <w:rsid w:val="000219FA"/>
    <w:rsid w:val="00022039"/>
    <w:rsid w:val="0002225B"/>
    <w:rsid w:val="000246A5"/>
    <w:rsid w:val="0002517B"/>
    <w:rsid w:val="00025D3C"/>
    <w:rsid w:val="000301ED"/>
    <w:rsid w:val="00030520"/>
    <w:rsid w:val="00030A25"/>
    <w:rsid w:val="000320EF"/>
    <w:rsid w:val="00032430"/>
    <w:rsid w:val="00032DBE"/>
    <w:rsid w:val="00033BAD"/>
    <w:rsid w:val="00034E45"/>
    <w:rsid w:val="0003759D"/>
    <w:rsid w:val="00044130"/>
    <w:rsid w:val="0004640F"/>
    <w:rsid w:val="00056124"/>
    <w:rsid w:val="000568E3"/>
    <w:rsid w:val="000619A1"/>
    <w:rsid w:val="00075086"/>
    <w:rsid w:val="0008050C"/>
    <w:rsid w:val="0008298A"/>
    <w:rsid w:val="00083542"/>
    <w:rsid w:val="00085805"/>
    <w:rsid w:val="0008597B"/>
    <w:rsid w:val="000A1619"/>
    <w:rsid w:val="000A2204"/>
    <w:rsid w:val="000A2D03"/>
    <w:rsid w:val="000A72DB"/>
    <w:rsid w:val="000B18C2"/>
    <w:rsid w:val="000B1979"/>
    <w:rsid w:val="000B2589"/>
    <w:rsid w:val="000B2839"/>
    <w:rsid w:val="000B2A52"/>
    <w:rsid w:val="000B2E32"/>
    <w:rsid w:val="000B3923"/>
    <w:rsid w:val="000B393D"/>
    <w:rsid w:val="000B5061"/>
    <w:rsid w:val="000B64AE"/>
    <w:rsid w:val="000C1774"/>
    <w:rsid w:val="000C226B"/>
    <w:rsid w:val="000C477D"/>
    <w:rsid w:val="000C6B84"/>
    <w:rsid w:val="000D046E"/>
    <w:rsid w:val="000D1C32"/>
    <w:rsid w:val="000D3622"/>
    <w:rsid w:val="000E05DD"/>
    <w:rsid w:val="000E4F71"/>
    <w:rsid w:val="000E51FF"/>
    <w:rsid w:val="000E6598"/>
    <w:rsid w:val="000F12BF"/>
    <w:rsid w:val="00100FEE"/>
    <w:rsid w:val="001013BD"/>
    <w:rsid w:val="00104AB4"/>
    <w:rsid w:val="00106986"/>
    <w:rsid w:val="00111F03"/>
    <w:rsid w:val="00112EA9"/>
    <w:rsid w:val="001144A0"/>
    <w:rsid w:val="001150B1"/>
    <w:rsid w:val="001245DA"/>
    <w:rsid w:val="0012580D"/>
    <w:rsid w:val="00125DF3"/>
    <w:rsid w:val="0013077F"/>
    <w:rsid w:val="0013219A"/>
    <w:rsid w:val="00132752"/>
    <w:rsid w:val="001420C8"/>
    <w:rsid w:val="00144656"/>
    <w:rsid w:val="001449F2"/>
    <w:rsid w:val="00147C52"/>
    <w:rsid w:val="001547EE"/>
    <w:rsid w:val="001555D6"/>
    <w:rsid w:val="0015780D"/>
    <w:rsid w:val="0016203C"/>
    <w:rsid w:val="00163DDC"/>
    <w:rsid w:val="00163F8F"/>
    <w:rsid w:val="001664F2"/>
    <w:rsid w:val="00171DF6"/>
    <w:rsid w:val="00172E12"/>
    <w:rsid w:val="001736DE"/>
    <w:rsid w:val="0017379F"/>
    <w:rsid w:val="00174831"/>
    <w:rsid w:val="00176184"/>
    <w:rsid w:val="001762DB"/>
    <w:rsid w:val="0018031B"/>
    <w:rsid w:val="0018195F"/>
    <w:rsid w:val="00182D64"/>
    <w:rsid w:val="00183468"/>
    <w:rsid w:val="00184999"/>
    <w:rsid w:val="00185C14"/>
    <w:rsid w:val="00192484"/>
    <w:rsid w:val="001948E9"/>
    <w:rsid w:val="00194DA1"/>
    <w:rsid w:val="00197291"/>
    <w:rsid w:val="0019752B"/>
    <w:rsid w:val="001A3EC0"/>
    <w:rsid w:val="001A5446"/>
    <w:rsid w:val="001A6BD6"/>
    <w:rsid w:val="001A7715"/>
    <w:rsid w:val="001B1425"/>
    <w:rsid w:val="001B14A2"/>
    <w:rsid w:val="001B7E7A"/>
    <w:rsid w:val="001C4385"/>
    <w:rsid w:val="001C5734"/>
    <w:rsid w:val="001C5D54"/>
    <w:rsid w:val="001C683D"/>
    <w:rsid w:val="001D0073"/>
    <w:rsid w:val="001D5F83"/>
    <w:rsid w:val="001D64CB"/>
    <w:rsid w:val="001E174A"/>
    <w:rsid w:val="001E1CAD"/>
    <w:rsid w:val="001F19EE"/>
    <w:rsid w:val="001F1A05"/>
    <w:rsid w:val="00210D2D"/>
    <w:rsid w:val="00210E3F"/>
    <w:rsid w:val="0021146F"/>
    <w:rsid w:val="00212B98"/>
    <w:rsid w:val="00214B4A"/>
    <w:rsid w:val="00216805"/>
    <w:rsid w:val="00225627"/>
    <w:rsid w:val="0022581A"/>
    <w:rsid w:val="00226C59"/>
    <w:rsid w:val="00226F52"/>
    <w:rsid w:val="00227533"/>
    <w:rsid w:val="00227C6E"/>
    <w:rsid w:val="00240CAD"/>
    <w:rsid w:val="0025346C"/>
    <w:rsid w:val="00254441"/>
    <w:rsid w:val="00254F69"/>
    <w:rsid w:val="00255554"/>
    <w:rsid w:val="00260C49"/>
    <w:rsid w:val="002642F0"/>
    <w:rsid w:val="00264BC5"/>
    <w:rsid w:val="00265AA3"/>
    <w:rsid w:val="00272321"/>
    <w:rsid w:val="0027502B"/>
    <w:rsid w:val="00277787"/>
    <w:rsid w:val="002836F2"/>
    <w:rsid w:val="00284121"/>
    <w:rsid w:val="00285A7E"/>
    <w:rsid w:val="002A1938"/>
    <w:rsid w:val="002A3EA4"/>
    <w:rsid w:val="002A5ACB"/>
    <w:rsid w:val="002A6E21"/>
    <w:rsid w:val="002B1C35"/>
    <w:rsid w:val="002B4CC1"/>
    <w:rsid w:val="002B71A6"/>
    <w:rsid w:val="002C16BB"/>
    <w:rsid w:val="002C1AC9"/>
    <w:rsid w:val="002C1EB6"/>
    <w:rsid w:val="002C1FC3"/>
    <w:rsid w:val="002C2E7A"/>
    <w:rsid w:val="002C4317"/>
    <w:rsid w:val="002C5F4B"/>
    <w:rsid w:val="002C7BDF"/>
    <w:rsid w:val="002D4AC2"/>
    <w:rsid w:val="002E011C"/>
    <w:rsid w:val="002E467E"/>
    <w:rsid w:val="002F0A40"/>
    <w:rsid w:val="002F24E0"/>
    <w:rsid w:val="002F4018"/>
    <w:rsid w:val="003030CF"/>
    <w:rsid w:val="00303C3C"/>
    <w:rsid w:val="003179C6"/>
    <w:rsid w:val="0032161B"/>
    <w:rsid w:val="0032223E"/>
    <w:rsid w:val="00326813"/>
    <w:rsid w:val="00333901"/>
    <w:rsid w:val="00334C96"/>
    <w:rsid w:val="00343C4F"/>
    <w:rsid w:val="00351134"/>
    <w:rsid w:val="00351868"/>
    <w:rsid w:val="003542B2"/>
    <w:rsid w:val="00354635"/>
    <w:rsid w:val="00354A1E"/>
    <w:rsid w:val="00361DBA"/>
    <w:rsid w:val="00362036"/>
    <w:rsid w:val="003623B6"/>
    <w:rsid w:val="003629F0"/>
    <w:rsid w:val="003631B0"/>
    <w:rsid w:val="00365D9C"/>
    <w:rsid w:val="00365F5F"/>
    <w:rsid w:val="00372DF8"/>
    <w:rsid w:val="003738E1"/>
    <w:rsid w:val="00387174"/>
    <w:rsid w:val="00393F44"/>
    <w:rsid w:val="0039489E"/>
    <w:rsid w:val="00395502"/>
    <w:rsid w:val="003A1E77"/>
    <w:rsid w:val="003A5F9E"/>
    <w:rsid w:val="003A708A"/>
    <w:rsid w:val="003B5034"/>
    <w:rsid w:val="003B5CA8"/>
    <w:rsid w:val="003B7687"/>
    <w:rsid w:val="003C3E38"/>
    <w:rsid w:val="003C3EB8"/>
    <w:rsid w:val="003C558B"/>
    <w:rsid w:val="003C58F2"/>
    <w:rsid w:val="003C747A"/>
    <w:rsid w:val="003D04B2"/>
    <w:rsid w:val="003D3F62"/>
    <w:rsid w:val="003D7973"/>
    <w:rsid w:val="003D7B3B"/>
    <w:rsid w:val="003F2E7F"/>
    <w:rsid w:val="003F377F"/>
    <w:rsid w:val="003F4ACD"/>
    <w:rsid w:val="004018BB"/>
    <w:rsid w:val="00401D64"/>
    <w:rsid w:val="00406812"/>
    <w:rsid w:val="004073D9"/>
    <w:rsid w:val="004076AB"/>
    <w:rsid w:val="00411102"/>
    <w:rsid w:val="00417DE3"/>
    <w:rsid w:val="00420D9B"/>
    <w:rsid w:val="00422576"/>
    <w:rsid w:val="004236F3"/>
    <w:rsid w:val="0042414F"/>
    <w:rsid w:val="004246DE"/>
    <w:rsid w:val="004250FA"/>
    <w:rsid w:val="00425190"/>
    <w:rsid w:val="00425D4D"/>
    <w:rsid w:val="00425E6E"/>
    <w:rsid w:val="00427493"/>
    <w:rsid w:val="00431334"/>
    <w:rsid w:val="00431883"/>
    <w:rsid w:val="004320D3"/>
    <w:rsid w:val="004346D3"/>
    <w:rsid w:val="00434E9F"/>
    <w:rsid w:val="0043570A"/>
    <w:rsid w:val="00443D68"/>
    <w:rsid w:val="004463EB"/>
    <w:rsid w:val="004520E1"/>
    <w:rsid w:val="004536E0"/>
    <w:rsid w:val="0045452F"/>
    <w:rsid w:val="00454EB1"/>
    <w:rsid w:val="00463AA4"/>
    <w:rsid w:val="00472294"/>
    <w:rsid w:val="00475B8C"/>
    <w:rsid w:val="00475E0C"/>
    <w:rsid w:val="00481FBC"/>
    <w:rsid w:val="0048337E"/>
    <w:rsid w:val="00484781"/>
    <w:rsid w:val="0048671B"/>
    <w:rsid w:val="00486B6E"/>
    <w:rsid w:val="004953C1"/>
    <w:rsid w:val="004A4A5B"/>
    <w:rsid w:val="004A6461"/>
    <w:rsid w:val="004B05EF"/>
    <w:rsid w:val="004B61F4"/>
    <w:rsid w:val="004B7171"/>
    <w:rsid w:val="004C0A92"/>
    <w:rsid w:val="004C1470"/>
    <w:rsid w:val="004C285B"/>
    <w:rsid w:val="004C336C"/>
    <w:rsid w:val="004C4D73"/>
    <w:rsid w:val="004C624E"/>
    <w:rsid w:val="004D12FE"/>
    <w:rsid w:val="004D4F21"/>
    <w:rsid w:val="004E058A"/>
    <w:rsid w:val="004E07D1"/>
    <w:rsid w:val="004E266A"/>
    <w:rsid w:val="004E476B"/>
    <w:rsid w:val="004E7BAC"/>
    <w:rsid w:val="004F1D07"/>
    <w:rsid w:val="004F32E3"/>
    <w:rsid w:val="004F33D2"/>
    <w:rsid w:val="004F5370"/>
    <w:rsid w:val="004F6DEB"/>
    <w:rsid w:val="004F7E4B"/>
    <w:rsid w:val="00503E47"/>
    <w:rsid w:val="00507C93"/>
    <w:rsid w:val="00512F8F"/>
    <w:rsid w:val="00515E92"/>
    <w:rsid w:val="005215F8"/>
    <w:rsid w:val="00522E2C"/>
    <w:rsid w:val="005244FB"/>
    <w:rsid w:val="0052532F"/>
    <w:rsid w:val="00525A50"/>
    <w:rsid w:val="00527605"/>
    <w:rsid w:val="00527EF5"/>
    <w:rsid w:val="005301BC"/>
    <w:rsid w:val="00531F51"/>
    <w:rsid w:val="00535FCD"/>
    <w:rsid w:val="00537A96"/>
    <w:rsid w:val="00537C4C"/>
    <w:rsid w:val="00537D3B"/>
    <w:rsid w:val="00543448"/>
    <w:rsid w:val="00554B41"/>
    <w:rsid w:val="00557E2D"/>
    <w:rsid w:val="005649F1"/>
    <w:rsid w:val="00571ACE"/>
    <w:rsid w:val="0057345D"/>
    <w:rsid w:val="005755F0"/>
    <w:rsid w:val="00576617"/>
    <w:rsid w:val="0057682D"/>
    <w:rsid w:val="00585D3D"/>
    <w:rsid w:val="00586B5A"/>
    <w:rsid w:val="00591033"/>
    <w:rsid w:val="00591D7D"/>
    <w:rsid w:val="005966BF"/>
    <w:rsid w:val="005A3A8B"/>
    <w:rsid w:val="005A4084"/>
    <w:rsid w:val="005A4CF4"/>
    <w:rsid w:val="005A78C4"/>
    <w:rsid w:val="005B019F"/>
    <w:rsid w:val="005B0972"/>
    <w:rsid w:val="005B556F"/>
    <w:rsid w:val="005B5943"/>
    <w:rsid w:val="005B6259"/>
    <w:rsid w:val="005C1EA5"/>
    <w:rsid w:val="005D0549"/>
    <w:rsid w:val="005D4598"/>
    <w:rsid w:val="005E0531"/>
    <w:rsid w:val="005E0DCD"/>
    <w:rsid w:val="005E375C"/>
    <w:rsid w:val="005E408F"/>
    <w:rsid w:val="005E56AF"/>
    <w:rsid w:val="005E75D6"/>
    <w:rsid w:val="005F1AD4"/>
    <w:rsid w:val="005F4D70"/>
    <w:rsid w:val="005F6CC4"/>
    <w:rsid w:val="00600341"/>
    <w:rsid w:val="00602556"/>
    <w:rsid w:val="0060278A"/>
    <w:rsid w:val="00603053"/>
    <w:rsid w:val="00604CB8"/>
    <w:rsid w:val="00606845"/>
    <w:rsid w:val="006075A2"/>
    <w:rsid w:val="006075F7"/>
    <w:rsid w:val="00607A09"/>
    <w:rsid w:val="00611348"/>
    <w:rsid w:val="0061187B"/>
    <w:rsid w:val="006171F9"/>
    <w:rsid w:val="00617A2E"/>
    <w:rsid w:val="00621FC2"/>
    <w:rsid w:val="00622C5E"/>
    <w:rsid w:val="00623C20"/>
    <w:rsid w:val="006240F1"/>
    <w:rsid w:val="00632E3F"/>
    <w:rsid w:val="006338E2"/>
    <w:rsid w:val="00634C75"/>
    <w:rsid w:val="00637B58"/>
    <w:rsid w:val="00643F1B"/>
    <w:rsid w:val="00646402"/>
    <w:rsid w:val="006550F5"/>
    <w:rsid w:val="00662F1B"/>
    <w:rsid w:val="00673797"/>
    <w:rsid w:val="0067530D"/>
    <w:rsid w:val="00681018"/>
    <w:rsid w:val="00681CE1"/>
    <w:rsid w:val="006859E4"/>
    <w:rsid w:val="00687F79"/>
    <w:rsid w:val="00693D00"/>
    <w:rsid w:val="00697DF9"/>
    <w:rsid w:val="006A0FCC"/>
    <w:rsid w:val="006A3BDA"/>
    <w:rsid w:val="006A4457"/>
    <w:rsid w:val="006A5D46"/>
    <w:rsid w:val="006A5F52"/>
    <w:rsid w:val="006B1C22"/>
    <w:rsid w:val="006B3221"/>
    <w:rsid w:val="006B4350"/>
    <w:rsid w:val="006B77E7"/>
    <w:rsid w:val="006B78EF"/>
    <w:rsid w:val="006C2CC4"/>
    <w:rsid w:val="006C2F5C"/>
    <w:rsid w:val="006C373B"/>
    <w:rsid w:val="006C3F42"/>
    <w:rsid w:val="006C6562"/>
    <w:rsid w:val="006C66FF"/>
    <w:rsid w:val="006C7E45"/>
    <w:rsid w:val="006D1150"/>
    <w:rsid w:val="006D3347"/>
    <w:rsid w:val="006D61B6"/>
    <w:rsid w:val="006D7087"/>
    <w:rsid w:val="006E0AB8"/>
    <w:rsid w:val="006E2D57"/>
    <w:rsid w:val="006E33B6"/>
    <w:rsid w:val="006E4A2C"/>
    <w:rsid w:val="006F3274"/>
    <w:rsid w:val="00702C72"/>
    <w:rsid w:val="00704F9F"/>
    <w:rsid w:val="00706D1D"/>
    <w:rsid w:val="007078F3"/>
    <w:rsid w:val="00717769"/>
    <w:rsid w:val="0072057D"/>
    <w:rsid w:val="00720913"/>
    <w:rsid w:val="007214E6"/>
    <w:rsid w:val="0072189A"/>
    <w:rsid w:val="0072198C"/>
    <w:rsid w:val="007221AE"/>
    <w:rsid w:val="00722494"/>
    <w:rsid w:val="0072415D"/>
    <w:rsid w:val="00724837"/>
    <w:rsid w:val="0072795B"/>
    <w:rsid w:val="0073083E"/>
    <w:rsid w:val="00745E62"/>
    <w:rsid w:val="00746003"/>
    <w:rsid w:val="00752C9E"/>
    <w:rsid w:val="007547E6"/>
    <w:rsid w:val="007654FC"/>
    <w:rsid w:val="007658A1"/>
    <w:rsid w:val="00774B91"/>
    <w:rsid w:val="0077621A"/>
    <w:rsid w:val="00787DE4"/>
    <w:rsid w:val="00790032"/>
    <w:rsid w:val="00794770"/>
    <w:rsid w:val="00796886"/>
    <w:rsid w:val="007A160C"/>
    <w:rsid w:val="007A1E0E"/>
    <w:rsid w:val="007A356E"/>
    <w:rsid w:val="007A3FA5"/>
    <w:rsid w:val="007A432B"/>
    <w:rsid w:val="007A4BD1"/>
    <w:rsid w:val="007B2661"/>
    <w:rsid w:val="007B5F45"/>
    <w:rsid w:val="007B6519"/>
    <w:rsid w:val="007C6C52"/>
    <w:rsid w:val="007C739C"/>
    <w:rsid w:val="007D10E1"/>
    <w:rsid w:val="007D43DA"/>
    <w:rsid w:val="007D5F2E"/>
    <w:rsid w:val="007D629E"/>
    <w:rsid w:val="007D7AF0"/>
    <w:rsid w:val="007E12B0"/>
    <w:rsid w:val="007E1AF8"/>
    <w:rsid w:val="007E3511"/>
    <w:rsid w:val="007E41E2"/>
    <w:rsid w:val="007E5F10"/>
    <w:rsid w:val="007E664B"/>
    <w:rsid w:val="007F1469"/>
    <w:rsid w:val="007F1A26"/>
    <w:rsid w:val="007F5251"/>
    <w:rsid w:val="007F59C0"/>
    <w:rsid w:val="007F6BCF"/>
    <w:rsid w:val="00802E20"/>
    <w:rsid w:val="00804566"/>
    <w:rsid w:val="00817851"/>
    <w:rsid w:val="00820792"/>
    <w:rsid w:val="00827D8A"/>
    <w:rsid w:val="00831825"/>
    <w:rsid w:val="00837418"/>
    <w:rsid w:val="00840056"/>
    <w:rsid w:val="00844CBE"/>
    <w:rsid w:val="00851A36"/>
    <w:rsid w:val="0085783A"/>
    <w:rsid w:val="00863C55"/>
    <w:rsid w:val="008640B8"/>
    <w:rsid w:val="00876581"/>
    <w:rsid w:val="00880C18"/>
    <w:rsid w:val="00884DF3"/>
    <w:rsid w:val="00887682"/>
    <w:rsid w:val="00890067"/>
    <w:rsid w:val="0089067E"/>
    <w:rsid w:val="008949C3"/>
    <w:rsid w:val="00896036"/>
    <w:rsid w:val="00896D33"/>
    <w:rsid w:val="008A0AEC"/>
    <w:rsid w:val="008A0E3A"/>
    <w:rsid w:val="008A15B9"/>
    <w:rsid w:val="008A550F"/>
    <w:rsid w:val="008B35F4"/>
    <w:rsid w:val="008B6836"/>
    <w:rsid w:val="008B75F5"/>
    <w:rsid w:val="008C0C39"/>
    <w:rsid w:val="008C3760"/>
    <w:rsid w:val="008C4266"/>
    <w:rsid w:val="008C5027"/>
    <w:rsid w:val="008C68D4"/>
    <w:rsid w:val="008C7EC7"/>
    <w:rsid w:val="008D38EE"/>
    <w:rsid w:val="008D465F"/>
    <w:rsid w:val="008D6EB4"/>
    <w:rsid w:val="008E1267"/>
    <w:rsid w:val="008E3E0E"/>
    <w:rsid w:val="008E5179"/>
    <w:rsid w:val="008E6C35"/>
    <w:rsid w:val="008F0C79"/>
    <w:rsid w:val="008F5662"/>
    <w:rsid w:val="00900BA9"/>
    <w:rsid w:val="00900F01"/>
    <w:rsid w:val="009020BB"/>
    <w:rsid w:val="00902366"/>
    <w:rsid w:val="00903816"/>
    <w:rsid w:val="00903D9D"/>
    <w:rsid w:val="00904A0E"/>
    <w:rsid w:val="00904D5C"/>
    <w:rsid w:val="00906CF2"/>
    <w:rsid w:val="00910C63"/>
    <w:rsid w:val="009121CB"/>
    <w:rsid w:val="009157C1"/>
    <w:rsid w:val="00916D12"/>
    <w:rsid w:val="00921377"/>
    <w:rsid w:val="00921D02"/>
    <w:rsid w:val="00923888"/>
    <w:rsid w:val="009238AF"/>
    <w:rsid w:val="00923AA1"/>
    <w:rsid w:val="0093326F"/>
    <w:rsid w:val="00934E1D"/>
    <w:rsid w:val="00935056"/>
    <w:rsid w:val="00943F4F"/>
    <w:rsid w:val="0094684F"/>
    <w:rsid w:val="00947482"/>
    <w:rsid w:val="00954A01"/>
    <w:rsid w:val="009556FC"/>
    <w:rsid w:val="009642FE"/>
    <w:rsid w:val="00967335"/>
    <w:rsid w:val="00967D99"/>
    <w:rsid w:val="0097783A"/>
    <w:rsid w:val="00977DBF"/>
    <w:rsid w:val="00983268"/>
    <w:rsid w:val="0098331B"/>
    <w:rsid w:val="009845A8"/>
    <w:rsid w:val="00985D7A"/>
    <w:rsid w:val="009865DE"/>
    <w:rsid w:val="009912D0"/>
    <w:rsid w:val="009939BE"/>
    <w:rsid w:val="00994FC2"/>
    <w:rsid w:val="00995BBD"/>
    <w:rsid w:val="0099684D"/>
    <w:rsid w:val="009968AF"/>
    <w:rsid w:val="009A2311"/>
    <w:rsid w:val="009A73BA"/>
    <w:rsid w:val="009B050F"/>
    <w:rsid w:val="009B059A"/>
    <w:rsid w:val="009B4FD2"/>
    <w:rsid w:val="009B60CE"/>
    <w:rsid w:val="009B6A9D"/>
    <w:rsid w:val="009C4704"/>
    <w:rsid w:val="009C52FD"/>
    <w:rsid w:val="009C7F38"/>
    <w:rsid w:val="009D0D8A"/>
    <w:rsid w:val="009D40BA"/>
    <w:rsid w:val="009D509D"/>
    <w:rsid w:val="009E2E47"/>
    <w:rsid w:val="009F1C49"/>
    <w:rsid w:val="009F4950"/>
    <w:rsid w:val="009F607D"/>
    <w:rsid w:val="009F63A0"/>
    <w:rsid w:val="009F64BA"/>
    <w:rsid w:val="00A006BB"/>
    <w:rsid w:val="00A0296D"/>
    <w:rsid w:val="00A05C38"/>
    <w:rsid w:val="00A13C4B"/>
    <w:rsid w:val="00A16135"/>
    <w:rsid w:val="00A16BA1"/>
    <w:rsid w:val="00A20A91"/>
    <w:rsid w:val="00A22EBD"/>
    <w:rsid w:val="00A2771C"/>
    <w:rsid w:val="00A3047F"/>
    <w:rsid w:val="00A3249D"/>
    <w:rsid w:val="00A32A3A"/>
    <w:rsid w:val="00A3389C"/>
    <w:rsid w:val="00A347B2"/>
    <w:rsid w:val="00A379DF"/>
    <w:rsid w:val="00A4005A"/>
    <w:rsid w:val="00A402EB"/>
    <w:rsid w:val="00A42151"/>
    <w:rsid w:val="00A44C4B"/>
    <w:rsid w:val="00A4586A"/>
    <w:rsid w:val="00A46D7F"/>
    <w:rsid w:val="00A47A5B"/>
    <w:rsid w:val="00A509E3"/>
    <w:rsid w:val="00A50D5F"/>
    <w:rsid w:val="00A54785"/>
    <w:rsid w:val="00A55172"/>
    <w:rsid w:val="00A55AF2"/>
    <w:rsid w:val="00A572FF"/>
    <w:rsid w:val="00A64FC5"/>
    <w:rsid w:val="00A66248"/>
    <w:rsid w:val="00A71DCD"/>
    <w:rsid w:val="00A81B1C"/>
    <w:rsid w:val="00A82F8B"/>
    <w:rsid w:val="00A83365"/>
    <w:rsid w:val="00A86E1F"/>
    <w:rsid w:val="00A8794B"/>
    <w:rsid w:val="00A926D4"/>
    <w:rsid w:val="00A9492F"/>
    <w:rsid w:val="00A94DD0"/>
    <w:rsid w:val="00A95E5B"/>
    <w:rsid w:val="00A96BD9"/>
    <w:rsid w:val="00AA4D68"/>
    <w:rsid w:val="00AA6483"/>
    <w:rsid w:val="00AB2664"/>
    <w:rsid w:val="00AC470A"/>
    <w:rsid w:val="00AC4D03"/>
    <w:rsid w:val="00AC6C11"/>
    <w:rsid w:val="00AD0BF6"/>
    <w:rsid w:val="00AD0EDA"/>
    <w:rsid w:val="00AD3C5E"/>
    <w:rsid w:val="00AD3FFA"/>
    <w:rsid w:val="00AD41AE"/>
    <w:rsid w:val="00AF0AB0"/>
    <w:rsid w:val="00AF3937"/>
    <w:rsid w:val="00AF42C1"/>
    <w:rsid w:val="00AF5F6F"/>
    <w:rsid w:val="00AF6EED"/>
    <w:rsid w:val="00AF7EBA"/>
    <w:rsid w:val="00B001B1"/>
    <w:rsid w:val="00B055A7"/>
    <w:rsid w:val="00B05984"/>
    <w:rsid w:val="00B130E7"/>
    <w:rsid w:val="00B144ED"/>
    <w:rsid w:val="00B209A5"/>
    <w:rsid w:val="00B210E1"/>
    <w:rsid w:val="00B26E7E"/>
    <w:rsid w:val="00B27AD0"/>
    <w:rsid w:val="00B36436"/>
    <w:rsid w:val="00B36942"/>
    <w:rsid w:val="00B36D0A"/>
    <w:rsid w:val="00B42A03"/>
    <w:rsid w:val="00B46742"/>
    <w:rsid w:val="00B53971"/>
    <w:rsid w:val="00B5416E"/>
    <w:rsid w:val="00B55911"/>
    <w:rsid w:val="00B60E5D"/>
    <w:rsid w:val="00B63207"/>
    <w:rsid w:val="00B640CD"/>
    <w:rsid w:val="00B65392"/>
    <w:rsid w:val="00B654FF"/>
    <w:rsid w:val="00B72BDB"/>
    <w:rsid w:val="00B73455"/>
    <w:rsid w:val="00B7594F"/>
    <w:rsid w:val="00B80B12"/>
    <w:rsid w:val="00B81C87"/>
    <w:rsid w:val="00B82994"/>
    <w:rsid w:val="00B82BC6"/>
    <w:rsid w:val="00B87126"/>
    <w:rsid w:val="00B94E74"/>
    <w:rsid w:val="00B95308"/>
    <w:rsid w:val="00BA1977"/>
    <w:rsid w:val="00BA1DD6"/>
    <w:rsid w:val="00BA4C1C"/>
    <w:rsid w:val="00BA5BAD"/>
    <w:rsid w:val="00BB1093"/>
    <w:rsid w:val="00BB1B12"/>
    <w:rsid w:val="00BB40EE"/>
    <w:rsid w:val="00BB4763"/>
    <w:rsid w:val="00BB7849"/>
    <w:rsid w:val="00BC0C5F"/>
    <w:rsid w:val="00BC27A3"/>
    <w:rsid w:val="00BC42AE"/>
    <w:rsid w:val="00BC5531"/>
    <w:rsid w:val="00BD24CE"/>
    <w:rsid w:val="00BD30F9"/>
    <w:rsid w:val="00BD31CC"/>
    <w:rsid w:val="00BD42B3"/>
    <w:rsid w:val="00BD5ED1"/>
    <w:rsid w:val="00BE2E92"/>
    <w:rsid w:val="00BE4F64"/>
    <w:rsid w:val="00BE6698"/>
    <w:rsid w:val="00BE749A"/>
    <w:rsid w:val="00BE7808"/>
    <w:rsid w:val="00BE792F"/>
    <w:rsid w:val="00BF66F1"/>
    <w:rsid w:val="00BF6EE9"/>
    <w:rsid w:val="00C01AB5"/>
    <w:rsid w:val="00C02AAF"/>
    <w:rsid w:val="00C062F3"/>
    <w:rsid w:val="00C11557"/>
    <w:rsid w:val="00C122AE"/>
    <w:rsid w:val="00C12392"/>
    <w:rsid w:val="00C12BE9"/>
    <w:rsid w:val="00C1491D"/>
    <w:rsid w:val="00C229D8"/>
    <w:rsid w:val="00C231EA"/>
    <w:rsid w:val="00C246F3"/>
    <w:rsid w:val="00C255C4"/>
    <w:rsid w:val="00C31EF1"/>
    <w:rsid w:val="00C3212C"/>
    <w:rsid w:val="00C346AD"/>
    <w:rsid w:val="00C36711"/>
    <w:rsid w:val="00C43D62"/>
    <w:rsid w:val="00C44356"/>
    <w:rsid w:val="00C46AAA"/>
    <w:rsid w:val="00C479AE"/>
    <w:rsid w:val="00C50194"/>
    <w:rsid w:val="00C52248"/>
    <w:rsid w:val="00C55860"/>
    <w:rsid w:val="00C56A3F"/>
    <w:rsid w:val="00C62D10"/>
    <w:rsid w:val="00C63D13"/>
    <w:rsid w:val="00C64B59"/>
    <w:rsid w:val="00C6651B"/>
    <w:rsid w:val="00C72279"/>
    <w:rsid w:val="00C7751C"/>
    <w:rsid w:val="00C82DB2"/>
    <w:rsid w:val="00C909EE"/>
    <w:rsid w:val="00C93425"/>
    <w:rsid w:val="00CA1CDA"/>
    <w:rsid w:val="00CA1E1A"/>
    <w:rsid w:val="00CA3976"/>
    <w:rsid w:val="00CA46E6"/>
    <w:rsid w:val="00CA48B5"/>
    <w:rsid w:val="00CB1A51"/>
    <w:rsid w:val="00CB1ECD"/>
    <w:rsid w:val="00CB5470"/>
    <w:rsid w:val="00CB6CD0"/>
    <w:rsid w:val="00CC0AC0"/>
    <w:rsid w:val="00CC14C8"/>
    <w:rsid w:val="00CD2F1B"/>
    <w:rsid w:val="00CD3034"/>
    <w:rsid w:val="00CD446E"/>
    <w:rsid w:val="00CD5A4F"/>
    <w:rsid w:val="00CD70A0"/>
    <w:rsid w:val="00CE15C9"/>
    <w:rsid w:val="00CE3DE1"/>
    <w:rsid w:val="00CE54F6"/>
    <w:rsid w:val="00CE6011"/>
    <w:rsid w:val="00CF0B33"/>
    <w:rsid w:val="00CF482E"/>
    <w:rsid w:val="00D015C7"/>
    <w:rsid w:val="00D03086"/>
    <w:rsid w:val="00D03BC1"/>
    <w:rsid w:val="00D05AC4"/>
    <w:rsid w:val="00D15C5C"/>
    <w:rsid w:val="00D15D43"/>
    <w:rsid w:val="00D1783F"/>
    <w:rsid w:val="00D20556"/>
    <w:rsid w:val="00D23187"/>
    <w:rsid w:val="00D24E6A"/>
    <w:rsid w:val="00D27155"/>
    <w:rsid w:val="00D312FD"/>
    <w:rsid w:val="00D43624"/>
    <w:rsid w:val="00D55261"/>
    <w:rsid w:val="00D57127"/>
    <w:rsid w:val="00D573AB"/>
    <w:rsid w:val="00D60B51"/>
    <w:rsid w:val="00D61510"/>
    <w:rsid w:val="00D616CE"/>
    <w:rsid w:val="00D6358A"/>
    <w:rsid w:val="00D63AEE"/>
    <w:rsid w:val="00D675E6"/>
    <w:rsid w:val="00D70DFF"/>
    <w:rsid w:val="00D74DE6"/>
    <w:rsid w:val="00D76048"/>
    <w:rsid w:val="00D8080C"/>
    <w:rsid w:val="00D80A1F"/>
    <w:rsid w:val="00D86BDE"/>
    <w:rsid w:val="00D90B4A"/>
    <w:rsid w:val="00D90DBE"/>
    <w:rsid w:val="00D90FA8"/>
    <w:rsid w:val="00D94FBF"/>
    <w:rsid w:val="00D96321"/>
    <w:rsid w:val="00D979B3"/>
    <w:rsid w:val="00D97D2D"/>
    <w:rsid w:val="00DA06DC"/>
    <w:rsid w:val="00DA0D45"/>
    <w:rsid w:val="00DA18AE"/>
    <w:rsid w:val="00DA3465"/>
    <w:rsid w:val="00DA3861"/>
    <w:rsid w:val="00DA3A46"/>
    <w:rsid w:val="00DA3B61"/>
    <w:rsid w:val="00DA3F0D"/>
    <w:rsid w:val="00DA7016"/>
    <w:rsid w:val="00DB0CAC"/>
    <w:rsid w:val="00DB318E"/>
    <w:rsid w:val="00DB7E15"/>
    <w:rsid w:val="00DC13CE"/>
    <w:rsid w:val="00DC4FC9"/>
    <w:rsid w:val="00DC6409"/>
    <w:rsid w:val="00DD1028"/>
    <w:rsid w:val="00DD12AB"/>
    <w:rsid w:val="00DD1DB3"/>
    <w:rsid w:val="00DD3542"/>
    <w:rsid w:val="00DD53FB"/>
    <w:rsid w:val="00DD5B47"/>
    <w:rsid w:val="00DE415E"/>
    <w:rsid w:val="00DF20F0"/>
    <w:rsid w:val="00DF3D27"/>
    <w:rsid w:val="00DF5004"/>
    <w:rsid w:val="00DF606E"/>
    <w:rsid w:val="00E019E0"/>
    <w:rsid w:val="00E04948"/>
    <w:rsid w:val="00E13175"/>
    <w:rsid w:val="00E13FC3"/>
    <w:rsid w:val="00E169DB"/>
    <w:rsid w:val="00E20BC4"/>
    <w:rsid w:val="00E20D1D"/>
    <w:rsid w:val="00E23622"/>
    <w:rsid w:val="00E236D4"/>
    <w:rsid w:val="00E31BFC"/>
    <w:rsid w:val="00E32438"/>
    <w:rsid w:val="00E36932"/>
    <w:rsid w:val="00E41C7E"/>
    <w:rsid w:val="00E44F0F"/>
    <w:rsid w:val="00E474D1"/>
    <w:rsid w:val="00E50596"/>
    <w:rsid w:val="00E55420"/>
    <w:rsid w:val="00E5692E"/>
    <w:rsid w:val="00E62287"/>
    <w:rsid w:val="00E633B8"/>
    <w:rsid w:val="00E649E7"/>
    <w:rsid w:val="00E7306B"/>
    <w:rsid w:val="00E84A06"/>
    <w:rsid w:val="00E87E15"/>
    <w:rsid w:val="00E95BF2"/>
    <w:rsid w:val="00EA0AE9"/>
    <w:rsid w:val="00EA1DF7"/>
    <w:rsid w:val="00EA3683"/>
    <w:rsid w:val="00EA3AD2"/>
    <w:rsid w:val="00EA5FA7"/>
    <w:rsid w:val="00EA6891"/>
    <w:rsid w:val="00EA6BAB"/>
    <w:rsid w:val="00EA7611"/>
    <w:rsid w:val="00EA7EC0"/>
    <w:rsid w:val="00EB3ED8"/>
    <w:rsid w:val="00EB6929"/>
    <w:rsid w:val="00EB7F1F"/>
    <w:rsid w:val="00EC4D1B"/>
    <w:rsid w:val="00EC7034"/>
    <w:rsid w:val="00ED0659"/>
    <w:rsid w:val="00ED2B0B"/>
    <w:rsid w:val="00ED350A"/>
    <w:rsid w:val="00ED72AA"/>
    <w:rsid w:val="00ED73FB"/>
    <w:rsid w:val="00EE1243"/>
    <w:rsid w:val="00EE42BD"/>
    <w:rsid w:val="00EE4AD1"/>
    <w:rsid w:val="00EE6333"/>
    <w:rsid w:val="00EE642C"/>
    <w:rsid w:val="00EF6C6D"/>
    <w:rsid w:val="00F014C1"/>
    <w:rsid w:val="00F01BBA"/>
    <w:rsid w:val="00F07A8D"/>
    <w:rsid w:val="00F14BF0"/>
    <w:rsid w:val="00F15394"/>
    <w:rsid w:val="00F15605"/>
    <w:rsid w:val="00F172A8"/>
    <w:rsid w:val="00F24868"/>
    <w:rsid w:val="00F265C9"/>
    <w:rsid w:val="00F265EF"/>
    <w:rsid w:val="00F26978"/>
    <w:rsid w:val="00F276A5"/>
    <w:rsid w:val="00F3746F"/>
    <w:rsid w:val="00F40775"/>
    <w:rsid w:val="00F40D3F"/>
    <w:rsid w:val="00F4122D"/>
    <w:rsid w:val="00F4289E"/>
    <w:rsid w:val="00F43CEB"/>
    <w:rsid w:val="00F462E5"/>
    <w:rsid w:val="00F518A0"/>
    <w:rsid w:val="00F532DA"/>
    <w:rsid w:val="00F609C4"/>
    <w:rsid w:val="00F60CCD"/>
    <w:rsid w:val="00F6116B"/>
    <w:rsid w:val="00F624CD"/>
    <w:rsid w:val="00F62540"/>
    <w:rsid w:val="00F6398D"/>
    <w:rsid w:val="00F64180"/>
    <w:rsid w:val="00F664A2"/>
    <w:rsid w:val="00F72871"/>
    <w:rsid w:val="00F730A5"/>
    <w:rsid w:val="00F737C0"/>
    <w:rsid w:val="00F757C9"/>
    <w:rsid w:val="00F77080"/>
    <w:rsid w:val="00F81B81"/>
    <w:rsid w:val="00F85FF3"/>
    <w:rsid w:val="00F86B18"/>
    <w:rsid w:val="00F90E3E"/>
    <w:rsid w:val="00F945FF"/>
    <w:rsid w:val="00F96288"/>
    <w:rsid w:val="00FA21C1"/>
    <w:rsid w:val="00FA3433"/>
    <w:rsid w:val="00FA59EC"/>
    <w:rsid w:val="00FA6716"/>
    <w:rsid w:val="00FB4AD9"/>
    <w:rsid w:val="00FB7A14"/>
    <w:rsid w:val="00FC0F97"/>
    <w:rsid w:val="00FC185E"/>
    <w:rsid w:val="00FC33EB"/>
    <w:rsid w:val="00FD0E26"/>
    <w:rsid w:val="00FD1FF7"/>
    <w:rsid w:val="00FD49EF"/>
    <w:rsid w:val="00FD567B"/>
    <w:rsid w:val="00FD602A"/>
    <w:rsid w:val="00FD7E08"/>
    <w:rsid w:val="00FE047B"/>
    <w:rsid w:val="00FE3B17"/>
    <w:rsid w:val="00FF22E9"/>
    <w:rsid w:val="00FF5E32"/>
    <w:rsid w:val="223B02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49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lsdException w:name="header" w:semiHidden="0"/>
    <w:lsdException w:name="footer" w:semiHidden="0"/>
    <w:lsdException w:name="caption" w:uiPriority="35" w:qFormat="1"/>
    <w:lsdException w:name="footnote reference" w:semiHidden="0" w:unhideWhenUsed="0"/>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39"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basedOn w:val="a"/>
    <w:link w:val="10"/>
    <w:uiPriority w:val="9"/>
    <w:qFormat/>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4">
    <w:name w:val="heading 4"/>
    <w:basedOn w:val="a"/>
    <w:next w:val="a"/>
    <w:link w:val="40"/>
    <w:uiPriority w:val="9"/>
    <w:semiHidden/>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Pr>
      <w:vertAlign w:val="superscript"/>
    </w:rPr>
  </w:style>
  <w:style w:type="character" w:styleId="a4">
    <w:name w:val="Hyperlink"/>
    <w:basedOn w:val="a0"/>
    <w:uiPriority w:val="99"/>
    <w:unhideWhenUsed/>
    <w:rPr>
      <w:color w:val="0000FF"/>
      <w:u w:val="single"/>
    </w:rPr>
  </w:style>
  <w:style w:type="character" w:styleId="a5">
    <w:name w:val="Strong"/>
    <w:basedOn w:val="a0"/>
    <w:uiPriority w:val="22"/>
    <w:qFormat/>
    <w:rPr>
      <w:b/>
      <w:bCs/>
    </w:rPr>
  </w:style>
  <w:style w:type="paragraph" w:styleId="a6">
    <w:name w:val="Balloon Text"/>
    <w:basedOn w:val="a"/>
    <w:link w:val="a7"/>
    <w:uiPriority w:val="99"/>
    <w:semiHidden/>
    <w:unhideWhenUsed/>
    <w:rPr>
      <w:rFonts w:ascii="Times New Roman" w:hAnsi="Times New Roman" w:cs="Times New Roman"/>
      <w:sz w:val="18"/>
      <w:szCs w:val="18"/>
    </w:rPr>
  </w:style>
  <w:style w:type="paragraph" w:styleId="a8">
    <w:name w:val="footnote text"/>
    <w:basedOn w:val="a"/>
    <w:link w:val="a9"/>
    <w:uiPriority w:val="99"/>
    <w:rPr>
      <w:rFonts w:ascii="Times New Roman" w:eastAsia="Times New Roman" w:hAnsi="Times New Roman" w:cs="Times New Roman"/>
      <w:sz w:val="20"/>
      <w:szCs w:val="20"/>
      <w:lang w:eastAsia="ru-RU"/>
    </w:rPr>
  </w:style>
  <w:style w:type="paragraph" w:styleId="aa">
    <w:name w:val="header"/>
    <w:basedOn w:val="a"/>
    <w:link w:val="ab"/>
    <w:uiPriority w:val="99"/>
    <w:unhideWhenUsed/>
    <w:pPr>
      <w:tabs>
        <w:tab w:val="center" w:pos="4677"/>
        <w:tab w:val="right" w:pos="9355"/>
      </w:tabs>
    </w:pPr>
  </w:style>
  <w:style w:type="paragraph" w:styleId="ac">
    <w:name w:val="Body Text"/>
    <w:basedOn w:val="a"/>
    <w:uiPriority w:val="99"/>
    <w:semiHidden/>
    <w:unhideWhenUsed/>
    <w:qFormat/>
    <w:pPr>
      <w:widowControl w:val="0"/>
      <w:suppressAutoHyphens/>
      <w:spacing w:after="120"/>
    </w:pPr>
    <w:rPr>
      <w:rFonts w:ascii="Times New Roman" w:eastAsia="Arial Unicode MS" w:hAnsi="Times New Roman" w:cs="Arial Unicode MS"/>
      <w:kern w:val="2"/>
      <w:lang w:eastAsia="hi-IN" w:bidi="hi-IN"/>
    </w:rPr>
  </w:style>
  <w:style w:type="paragraph" w:styleId="ad">
    <w:name w:val="footer"/>
    <w:basedOn w:val="a"/>
    <w:link w:val="ae"/>
    <w:uiPriority w:val="99"/>
    <w:unhideWhenUsed/>
    <w:pPr>
      <w:tabs>
        <w:tab w:val="center" w:pos="4677"/>
        <w:tab w:val="right" w:pos="9355"/>
      </w:tabs>
    </w:pPr>
  </w:style>
  <w:style w:type="paragraph" w:styleId="af">
    <w:name w:val="Normal (Web)"/>
    <w:basedOn w:val="a"/>
    <w:uiPriority w:val="99"/>
    <w:unhideWhenUsed/>
    <w:pPr>
      <w:spacing w:before="100" w:beforeAutospacing="1" w:after="100" w:afterAutospacing="1"/>
    </w:pPr>
    <w:rPr>
      <w:rFonts w:ascii="Times New Roman" w:eastAsia="Times New Roman" w:hAnsi="Times New Roman" w:cs="Times New Roman"/>
      <w:lang w:eastAsia="ru-RU"/>
    </w:rPr>
  </w:style>
  <w:style w:type="table" w:styleId="af0">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link w:val="af2"/>
    <w:uiPriority w:val="99"/>
    <w:qFormat/>
    <w:pPr>
      <w:spacing w:after="120" w:line="288" w:lineRule="auto"/>
      <w:ind w:left="720"/>
    </w:pPr>
    <w:rPr>
      <w:rFonts w:ascii="Cambria" w:eastAsia="Cambria" w:hAnsi="Cambria" w:cs="Cambria"/>
      <w:color w:val="707070"/>
      <w:sz w:val="22"/>
      <w:szCs w:val="22"/>
      <w:u w:color="707070"/>
    </w:rPr>
  </w:style>
  <w:style w:type="character" w:customStyle="1" w:styleId="af3">
    <w:name w:val="Нет"/>
    <w:qFormat/>
  </w:style>
  <w:style w:type="character" w:customStyle="1" w:styleId="Hyperlink0">
    <w:name w:val="Hyperlink.0"/>
    <w:qFormat/>
    <w:rPr>
      <w:sz w:val="28"/>
      <w:szCs w:val="28"/>
    </w:rPr>
  </w:style>
  <w:style w:type="paragraph" w:customStyle="1" w:styleId="31">
    <w:name w:val="Основной текст3"/>
    <w:pPr>
      <w:widowControl w:val="0"/>
      <w:shd w:val="clear" w:color="auto" w:fill="FFFFFF"/>
      <w:spacing w:before="300" w:line="250" w:lineRule="exact"/>
      <w:ind w:firstLine="540"/>
      <w:jc w:val="both"/>
    </w:pPr>
    <w:rPr>
      <w:rFonts w:ascii="Arial" w:eastAsia="Arial Unicode MS" w:hAnsi="Arial" w:cs="Arial Unicode MS"/>
      <w:color w:val="000000"/>
      <w:sz w:val="22"/>
      <w:szCs w:val="22"/>
      <w:u w:color="000000"/>
    </w:rPr>
  </w:style>
  <w:style w:type="character" w:customStyle="1" w:styleId="Hyperlink5">
    <w:name w:val="Hyperlink.5"/>
    <w:rPr>
      <w:rFonts w:ascii="Times New Roman" w:eastAsia="Times New Roman" w:hAnsi="Times New Roman" w:cs="Times New Roman"/>
      <w:color w:val="000000"/>
      <w:sz w:val="28"/>
      <w:szCs w:val="28"/>
      <w:u w:color="000000"/>
    </w:rPr>
  </w:style>
  <w:style w:type="character" w:customStyle="1" w:styleId="af2">
    <w:name w:val="Абзац списка Знак"/>
    <w:link w:val="af1"/>
    <w:uiPriority w:val="99"/>
    <w:qFormat/>
    <w:locked/>
    <w:rPr>
      <w:rFonts w:ascii="Cambria" w:eastAsia="Cambria" w:hAnsi="Cambria" w:cs="Cambria"/>
      <w:color w:val="707070"/>
      <w:sz w:val="22"/>
      <w:szCs w:val="22"/>
      <w:u w:color="707070"/>
      <w:lang w:eastAsia="ru-RU"/>
    </w:rPr>
  </w:style>
  <w:style w:type="character" w:customStyle="1" w:styleId="CharAttribute299">
    <w:name w:val="CharAttribute299"/>
    <w:rPr>
      <w:rFonts w:ascii="Times New Roman" w:eastAsia="Times New Roman"/>
      <w:sz w:val="28"/>
    </w:rPr>
  </w:style>
  <w:style w:type="character" w:customStyle="1" w:styleId="a7">
    <w:name w:val="Текст выноски Знак"/>
    <w:basedOn w:val="a0"/>
    <w:link w:val="a6"/>
    <w:uiPriority w:val="99"/>
    <w:semiHidden/>
    <w:rPr>
      <w:rFonts w:ascii="Times New Roman" w:hAnsi="Times New Roman" w:cs="Times New Roman"/>
      <w:sz w:val="18"/>
      <w:szCs w:val="18"/>
    </w:rPr>
  </w:style>
  <w:style w:type="paragraph" w:customStyle="1" w:styleId="Default">
    <w:name w:val="Default"/>
    <w:pPr>
      <w:autoSpaceDE w:val="0"/>
      <w:autoSpaceDN w:val="0"/>
      <w:adjustRightInd w:val="0"/>
    </w:pPr>
    <w:rPr>
      <w:rFonts w:ascii="Houschka Rounded Bold" w:hAnsi="Houschka Rounded Bold" w:cs="Houschka Rounded Bold"/>
      <w:color w:val="000000"/>
      <w:sz w:val="24"/>
      <w:szCs w:val="24"/>
      <w:lang w:eastAsia="en-US"/>
    </w:rPr>
  </w:style>
  <w:style w:type="character" w:customStyle="1" w:styleId="a9">
    <w:name w:val="Текст сноски Знак"/>
    <w:basedOn w:val="a0"/>
    <w:link w:val="a8"/>
    <w:uiPriority w:val="99"/>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Pr>
      <w:rFonts w:ascii="Times New Roman" w:hAnsi="Times New Roman" w:cs="Times New Roman" w:hint="default"/>
      <w:sz w:val="24"/>
      <w:szCs w:val="24"/>
      <w:u w:val="none"/>
    </w:rPr>
  </w:style>
  <w:style w:type="paragraph" w:customStyle="1" w:styleId="c1">
    <w:name w:val="c1"/>
    <w:basedOn w:val="a"/>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style>
  <w:style w:type="paragraph" w:customStyle="1" w:styleId="3l91c">
    <w:name w:val="_3l91c"/>
    <w:basedOn w:val="a"/>
    <w:pPr>
      <w:spacing w:before="100" w:beforeAutospacing="1" w:after="100" w:afterAutospacing="1"/>
    </w:pPr>
    <w:rPr>
      <w:rFonts w:ascii="Times New Roman" w:eastAsia="Times New Roman" w:hAnsi="Times New Roman" w:cs="Times New Roman"/>
      <w:lang w:eastAsia="ru-RU"/>
    </w:rPr>
  </w:style>
  <w:style w:type="character" w:customStyle="1" w:styleId="self">
    <w:name w:val="self"/>
    <w:basedOn w:val="a0"/>
  </w:style>
  <w:style w:type="character" w:customStyle="1" w:styleId="buying-priceold-val-number">
    <w:name w:val="buying-priceold-val-number"/>
    <w:basedOn w:val="a0"/>
  </w:style>
  <w:style w:type="character" w:customStyle="1" w:styleId="buying-pricenew-val-number">
    <w:name w:val="buying-pricenew-val-number"/>
    <w:basedOn w:val="a0"/>
  </w:style>
  <w:style w:type="character" w:customStyle="1" w:styleId="buying-pricenew-val-currency">
    <w:name w:val="buying-pricenew-val-currency"/>
    <w:basedOn w:val="a0"/>
  </w:style>
  <w:style w:type="character" w:customStyle="1" w:styleId="product-kit">
    <w:name w:val="product-kit"/>
    <w:basedOn w:val="a0"/>
  </w:style>
  <w:style w:type="character" w:customStyle="1" w:styleId="text">
    <w:name w:val="text"/>
    <w:basedOn w:val="a0"/>
  </w:style>
  <w:style w:type="character" w:customStyle="1" w:styleId="10">
    <w:name w:val="Заголовок 1 Знак"/>
    <w:basedOn w:val="a0"/>
    <w:link w:val="1"/>
    <w:uiPriority w:val="9"/>
    <w:rPr>
      <w:rFonts w:ascii="Times New Roman" w:eastAsia="Times New Roman" w:hAnsi="Times New Roman" w:cs="Times New Roman"/>
      <w:b/>
      <w:bCs/>
      <w:kern w:val="36"/>
      <w:sz w:val="48"/>
      <w:szCs w:val="48"/>
      <w:lang w:eastAsia="ru-RU"/>
    </w:rPr>
  </w:style>
  <w:style w:type="character" w:customStyle="1" w:styleId="11">
    <w:name w:val="Неразрешенное упоминание1"/>
    <w:basedOn w:val="a0"/>
    <w:uiPriority w:val="99"/>
    <w:semiHidden/>
    <w:unhideWhenUsed/>
    <w:rPr>
      <w:color w:val="605E5C"/>
      <w:shd w:val="clear" w:color="auto" w:fill="E1DFDD"/>
    </w:rPr>
  </w:style>
  <w:style w:type="character" w:customStyle="1" w:styleId="30">
    <w:name w:val="Заголовок 3 Знак"/>
    <w:basedOn w:val="a0"/>
    <w:link w:val="3"/>
    <w:uiPriority w:val="9"/>
    <w:semiHidden/>
    <w:rPr>
      <w:rFonts w:asciiTheme="majorHAnsi" w:eastAsiaTheme="majorEastAsia" w:hAnsiTheme="majorHAnsi" w:cstheme="majorBidi"/>
      <w:color w:val="1F3864" w:themeColor="accent1" w:themeShade="80"/>
    </w:rPr>
  </w:style>
  <w:style w:type="character" w:customStyle="1" w:styleId="40">
    <w:name w:val="Заголовок 4 Знак"/>
    <w:basedOn w:val="a0"/>
    <w:link w:val="4"/>
    <w:uiPriority w:val="9"/>
    <w:semiHidden/>
    <w:rPr>
      <w:rFonts w:asciiTheme="majorHAnsi" w:eastAsiaTheme="majorEastAsia" w:hAnsiTheme="majorHAnsi" w:cstheme="majorBidi"/>
      <w:i/>
      <w:iCs/>
      <w:color w:val="2F5496" w:themeColor="accent1" w:themeShade="BF"/>
    </w:rPr>
  </w:style>
  <w:style w:type="paragraph" w:customStyle="1" w:styleId="body">
    <w:name w:val="body"/>
    <w:basedOn w:val="a"/>
    <w:uiPriority w:val="99"/>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TOC-1">
    <w:name w:val="TOC-1"/>
    <w:basedOn w:val="body"/>
    <w:uiPriority w:val="99"/>
    <w:pPr>
      <w:tabs>
        <w:tab w:val="right" w:pos="5953"/>
        <w:tab w:val="right" w:pos="6350"/>
      </w:tabs>
      <w:suppressAutoHyphens/>
      <w:spacing w:before="120"/>
      <w:ind w:firstLine="0"/>
      <w:jc w:val="left"/>
    </w:pPr>
  </w:style>
  <w:style w:type="paragraph" w:customStyle="1" w:styleId="12">
    <w:name w:val="Основной текст1"/>
    <w:basedOn w:val="a"/>
    <w:pPr>
      <w:shd w:val="clear" w:color="auto" w:fill="FFFFFF"/>
      <w:spacing w:after="180" w:line="216" w:lineRule="exact"/>
      <w:ind w:hanging="180"/>
      <w:jc w:val="both"/>
    </w:pPr>
    <w:rPr>
      <w:rFonts w:ascii="Times New Roman" w:eastAsia="Times New Roman" w:hAnsi="Times New Roman" w:cs="Times New Roman"/>
      <w:sz w:val="18"/>
      <w:szCs w:val="18"/>
      <w:lang w:eastAsia="ar-SA"/>
    </w:rPr>
  </w:style>
  <w:style w:type="paragraph" w:customStyle="1" w:styleId="h4">
    <w:name w:val="h4"/>
    <w:basedOn w:val="body"/>
    <w:uiPriority w:val="99"/>
    <w:pPr>
      <w:spacing w:before="181" w:after="57"/>
      <w:ind w:firstLine="0"/>
    </w:pPr>
    <w:rPr>
      <w:rFonts w:ascii="SchoolBookSanPin-Bold" w:hAnsi="SchoolBookSanPin-Bold" w:cs="SchoolBookSanPin-Bold"/>
      <w:b/>
      <w:bCs/>
      <w:sz w:val="22"/>
      <w:szCs w:val="22"/>
    </w:rPr>
  </w:style>
  <w:style w:type="paragraph" w:customStyle="1" w:styleId="h2">
    <w:name w:val="h2"/>
    <w:basedOn w:val="a"/>
    <w:uiPriority w:val="99"/>
    <w:pPr>
      <w:keepNext/>
      <w:widowControl w:val="0"/>
      <w:suppressAutoHyphens/>
      <w:autoSpaceDE w:val="0"/>
      <w:autoSpaceDN w:val="0"/>
      <w:adjustRightInd w:val="0"/>
      <w:spacing w:before="240" w:after="57" w:line="242" w:lineRule="atLeast"/>
      <w:textAlignment w:val="center"/>
    </w:pPr>
    <w:rPr>
      <w:rFonts w:ascii="SchoolBookSanPin-Bold" w:eastAsiaTheme="minorEastAsia" w:hAnsi="SchoolBookSanPin-Bold" w:cs="SchoolBookSanPin-Bold"/>
      <w:b/>
      <w:bCs/>
      <w:caps/>
      <w:color w:val="000000"/>
      <w:sz w:val="22"/>
      <w:szCs w:val="22"/>
      <w:lang w:eastAsia="ru-RU"/>
    </w:rPr>
  </w:style>
  <w:style w:type="paragraph" w:customStyle="1" w:styleId="h3">
    <w:name w:val="h3"/>
    <w:basedOn w:val="h2"/>
    <w:uiPriority w:val="99"/>
    <w:pPr>
      <w:spacing w:before="164" w:after="74"/>
    </w:pPr>
    <w:rPr>
      <w:caps w:val="0"/>
    </w:rPr>
  </w:style>
  <w:style w:type="character" w:customStyle="1" w:styleId="Bold">
    <w:name w:val="Bold"/>
    <w:uiPriority w:val="99"/>
    <w:rPr>
      <w:b/>
    </w:rPr>
  </w:style>
  <w:style w:type="paragraph" w:customStyle="1" w:styleId="Style21">
    <w:name w:val="Style21"/>
    <w:basedOn w:val="a"/>
    <w:pPr>
      <w:widowControl w:val="0"/>
      <w:autoSpaceDE w:val="0"/>
      <w:autoSpaceDN w:val="0"/>
      <w:adjustRightInd w:val="0"/>
      <w:spacing w:line="230" w:lineRule="exact"/>
      <w:ind w:firstLine="538"/>
      <w:jc w:val="both"/>
    </w:pPr>
    <w:rPr>
      <w:rFonts w:ascii="Book Antiqua" w:eastAsia="Times New Roman" w:hAnsi="Book Antiqua" w:cs="Times New Roman"/>
      <w:lang w:eastAsia="ru-RU"/>
    </w:rPr>
  </w:style>
  <w:style w:type="paragraph" w:customStyle="1" w:styleId="NoParagraphStyle">
    <w:name w:val="[No Paragraph Style]"/>
    <w:pPr>
      <w:widowControl w:val="0"/>
      <w:autoSpaceDE w:val="0"/>
      <w:autoSpaceDN w:val="0"/>
      <w:adjustRightInd w:val="0"/>
      <w:spacing w:line="288" w:lineRule="auto"/>
      <w:textAlignment w:val="center"/>
    </w:pPr>
    <w:rPr>
      <w:rFonts w:ascii="Minion Pro" w:eastAsiaTheme="minorEastAsia" w:hAnsi="Minion Pro" w:cs="Minion Pro"/>
      <w:color w:val="000000"/>
      <w:sz w:val="24"/>
      <w:szCs w:val="24"/>
      <w:lang w:val="en-GB"/>
    </w:rPr>
  </w:style>
  <w:style w:type="paragraph" w:customStyle="1" w:styleId="af4">
    <w:name w:val="Таблица Влево (Таблицы)"/>
    <w:basedOn w:val="a"/>
    <w:uiPriority w:val="99"/>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paragraph" w:customStyle="1" w:styleId="af5">
    <w:name w:val="Таблица Головка (Таблицы)"/>
    <w:basedOn w:val="af4"/>
    <w:uiPriority w:val="99"/>
    <w:pPr>
      <w:suppressAutoHyphens/>
      <w:jc w:val="center"/>
    </w:pPr>
    <w:rPr>
      <w:rFonts w:ascii="SchoolBookSanPin-Bold" w:hAnsi="SchoolBookSanPin-Bold" w:cs="SchoolBookSanPin-Bold"/>
      <w:b/>
      <w:bCs/>
    </w:rPr>
  </w:style>
  <w:style w:type="character" w:customStyle="1" w:styleId="af6">
    <w:name w:val="Полужирный курсив"/>
    <w:uiPriority w:val="99"/>
    <w:rPr>
      <w:b/>
      <w:i/>
    </w:rPr>
  </w:style>
  <w:style w:type="character" w:customStyle="1" w:styleId="Italic">
    <w:name w:val="Italic"/>
    <w:uiPriority w:val="99"/>
    <w:rPr>
      <w:i/>
    </w:rPr>
  </w:style>
  <w:style w:type="character" w:customStyle="1" w:styleId="ab">
    <w:name w:val="Верхний колонтитул Знак"/>
    <w:basedOn w:val="a0"/>
    <w:link w:val="aa"/>
    <w:uiPriority w:val="99"/>
  </w:style>
  <w:style w:type="character" w:customStyle="1" w:styleId="ae">
    <w:name w:val="Нижний колонтитул Знак"/>
    <w:basedOn w:val="a0"/>
    <w:link w:val="ad"/>
    <w:uiPriority w:val="99"/>
  </w:style>
  <w:style w:type="paragraph" w:customStyle="1" w:styleId="13">
    <w:name w:val="Абзац списка1"/>
    <w:basedOn w:val="a"/>
    <w:link w:val="ListParagraphChar"/>
    <w:qFormat/>
    <w:pPr>
      <w:suppressAutoHyphens/>
      <w:ind w:left="720"/>
    </w:pPr>
    <w:rPr>
      <w:rFonts w:ascii="Cambria" w:eastAsia="Arial Unicode MS" w:hAnsi="Cambria" w:cs="font274"/>
      <w:lang w:eastAsia="ar-SA"/>
    </w:rPr>
  </w:style>
  <w:style w:type="character" w:customStyle="1" w:styleId="ListParagraphChar">
    <w:name w:val="List Paragraph Char"/>
    <w:link w:val="13"/>
    <w:locked/>
    <w:rPr>
      <w:rFonts w:ascii="Cambria" w:eastAsia="Arial Unicode MS" w:hAnsi="Cambria" w:cs="font274"/>
      <w:lang w:eastAsia="ar-SA"/>
    </w:rPr>
  </w:style>
  <w:style w:type="paragraph" w:customStyle="1" w:styleId="h5">
    <w:name w:val="h5"/>
    <w:basedOn w:val="a"/>
    <w:next w:val="a"/>
    <w:uiPriority w:val="99"/>
    <w:pPr>
      <w:keepNext/>
      <w:widowControl w:val="0"/>
      <w:autoSpaceDE w:val="0"/>
      <w:autoSpaceDN w:val="0"/>
      <w:adjustRightInd w:val="0"/>
      <w:spacing w:line="240" w:lineRule="atLeast"/>
      <w:ind w:firstLine="227"/>
      <w:jc w:val="both"/>
      <w:textAlignment w:val="center"/>
    </w:pPr>
    <w:rPr>
      <w:rFonts w:ascii="SchoolBookSanPin-BoldItalic" w:eastAsiaTheme="minorEastAsia" w:hAnsi="SchoolBookSanPin-BoldItalic" w:cs="SchoolBookSanPin-BoldItalic"/>
      <w:b/>
      <w:bCs/>
      <w:i/>
      <w:iCs/>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lsdException w:name="header" w:semiHidden="0"/>
    <w:lsdException w:name="footer" w:semiHidden="0"/>
    <w:lsdException w:name="caption" w:uiPriority="35" w:qFormat="1"/>
    <w:lsdException w:name="footnote reference" w:semiHidden="0" w:unhideWhenUsed="0"/>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39"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basedOn w:val="a"/>
    <w:link w:val="10"/>
    <w:uiPriority w:val="9"/>
    <w:qFormat/>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4">
    <w:name w:val="heading 4"/>
    <w:basedOn w:val="a"/>
    <w:next w:val="a"/>
    <w:link w:val="40"/>
    <w:uiPriority w:val="9"/>
    <w:semiHidden/>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Pr>
      <w:vertAlign w:val="superscript"/>
    </w:rPr>
  </w:style>
  <w:style w:type="character" w:styleId="a4">
    <w:name w:val="Hyperlink"/>
    <w:basedOn w:val="a0"/>
    <w:uiPriority w:val="99"/>
    <w:unhideWhenUsed/>
    <w:rPr>
      <w:color w:val="0000FF"/>
      <w:u w:val="single"/>
    </w:rPr>
  </w:style>
  <w:style w:type="character" w:styleId="a5">
    <w:name w:val="Strong"/>
    <w:basedOn w:val="a0"/>
    <w:uiPriority w:val="22"/>
    <w:qFormat/>
    <w:rPr>
      <w:b/>
      <w:bCs/>
    </w:rPr>
  </w:style>
  <w:style w:type="paragraph" w:styleId="a6">
    <w:name w:val="Balloon Text"/>
    <w:basedOn w:val="a"/>
    <w:link w:val="a7"/>
    <w:uiPriority w:val="99"/>
    <w:semiHidden/>
    <w:unhideWhenUsed/>
    <w:rPr>
      <w:rFonts w:ascii="Times New Roman" w:hAnsi="Times New Roman" w:cs="Times New Roman"/>
      <w:sz w:val="18"/>
      <w:szCs w:val="18"/>
    </w:rPr>
  </w:style>
  <w:style w:type="paragraph" w:styleId="a8">
    <w:name w:val="footnote text"/>
    <w:basedOn w:val="a"/>
    <w:link w:val="a9"/>
    <w:uiPriority w:val="99"/>
    <w:rPr>
      <w:rFonts w:ascii="Times New Roman" w:eastAsia="Times New Roman" w:hAnsi="Times New Roman" w:cs="Times New Roman"/>
      <w:sz w:val="20"/>
      <w:szCs w:val="20"/>
      <w:lang w:eastAsia="ru-RU"/>
    </w:rPr>
  </w:style>
  <w:style w:type="paragraph" w:styleId="aa">
    <w:name w:val="header"/>
    <w:basedOn w:val="a"/>
    <w:link w:val="ab"/>
    <w:uiPriority w:val="99"/>
    <w:unhideWhenUsed/>
    <w:pPr>
      <w:tabs>
        <w:tab w:val="center" w:pos="4677"/>
        <w:tab w:val="right" w:pos="9355"/>
      </w:tabs>
    </w:pPr>
  </w:style>
  <w:style w:type="paragraph" w:styleId="ac">
    <w:name w:val="Body Text"/>
    <w:basedOn w:val="a"/>
    <w:uiPriority w:val="99"/>
    <w:semiHidden/>
    <w:unhideWhenUsed/>
    <w:qFormat/>
    <w:pPr>
      <w:widowControl w:val="0"/>
      <w:suppressAutoHyphens/>
      <w:spacing w:after="120"/>
    </w:pPr>
    <w:rPr>
      <w:rFonts w:ascii="Times New Roman" w:eastAsia="Arial Unicode MS" w:hAnsi="Times New Roman" w:cs="Arial Unicode MS"/>
      <w:kern w:val="2"/>
      <w:lang w:eastAsia="hi-IN" w:bidi="hi-IN"/>
    </w:rPr>
  </w:style>
  <w:style w:type="paragraph" w:styleId="ad">
    <w:name w:val="footer"/>
    <w:basedOn w:val="a"/>
    <w:link w:val="ae"/>
    <w:uiPriority w:val="99"/>
    <w:unhideWhenUsed/>
    <w:pPr>
      <w:tabs>
        <w:tab w:val="center" w:pos="4677"/>
        <w:tab w:val="right" w:pos="9355"/>
      </w:tabs>
    </w:pPr>
  </w:style>
  <w:style w:type="paragraph" w:styleId="af">
    <w:name w:val="Normal (Web)"/>
    <w:basedOn w:val="a"/>
    <w:uiPriority w:val="99"/>
    <w:unhideWhenUsed/>
    <w:pPr>
      <w:spacing w:before="100" w:beforeAutospacing="1" w:after="100" w:afterAutospacing="1"/>
    </w:pPr>
    <w:rPr>
      <w:rFonts w:ascii="Times New Roman" w:eastAsia="Times New Roman" w:hAnsi="Times New Roman" w:cs="Times New Roman"/>
      <w:lang w:eastAsia="ru-RU"/>
    </w:rPr>
  </w:style>
  <w:style w:type="table" w:styleId="af0">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link w:val="af2"/>
    <w:uiPriority w:val="99"/>
    <w:qFormat/>
    <w:pPr>
      <w:spacing w:after="120" w:line="288" w:lineRule="auto"/>
      <w:ind w:left="720"/>
    </w:pPr>
    <w:rPr>
      <w:rFonts w:ascii="Cambria" w:eastAsia="Cambria" w:hAnsi="Cambria" w:cs="Cambria"/>
      <w:color w:val="707070"/>
      <w:sz w:val="22"/>
      <w:szCs w:val="22"/>
      <w:u w:color="707070"/>
    </w:rPr>
  </w:style>
  <w:style w:type="character" w:customStyle="1" w:styleId="af3">
    <w:name w:val="Нет"/>
    <w:qFormat/>
  </w:style>
  <w:style w:type="character" w:customStyle="1" w:styleId="Hyperlink0">
    <w:name w:val="Hyperlink.0"/>
    <w:qFormat/>
    <w:rPr>
      <w:sz w:val="28"/>
      <w:szCs w:val="28"/>
    </w:rPr>
  </w:style>
  <w:style w:type="paragraph" w:customStyle="1" w:styleId="31">
    <w:name w:val="Основной текст3"/>
    <w:pPr>
      <w:widowControl w:val="0"/>
      <w:shd w:val="clear" w:color="auto" w:fill="FFFFFF"/>
      <w:spacing w:before="300" w:line="250" w:lineRule="exact"/>
      <w:ind w:firstLine="540"/>
      <w:jc w:val="both"/>
    </w:pPr>
    <w:rPr>
      <w:rFonts w:ascii="Arial" w:eastAsia="Arial Unicode MS" w:hAnsi="Arial" w:cs="Arial Unicode MS"/>
      <w:color w:val="000000"/>
      <w:sz w:val="22"/>
      <w:szCs w:val="22"/>
      <w:u w:color="000000"/>
    </w:rPr>
  </w:style>
  <w:style w:type="character" w:customStyle="1" w:styleId="Hyperlink5">
    <w:name w:val="Hyperlink.5"/>
    <w:rPr>
      <w:rFonts w:ascii="Times New Roman" w:eastAsia="Times New Roman" w:hAnsi="Times New Roman" w:cs="Times New Roman"/>
      <w:color w:val="000000"/>
      <w:sz w:val="28"/>
      <w:szCs w:val="28"/>
      <w:u w:color="000000"/>
    </w:rPr>
  </w:style>
  <w:style w:type="character" w:customStyle="1" w:styleId="af2">
    <w:name w:val="Абзац списка Знак"/>
    <w:link w:val="af1"/>
    <w:uiPriority w:val="99"/>
    <w:qFormat/>
    <w:locked/>
    <w:rPr>
      <w:rFonts w:ascii="Cambria" w:eastAsia="Cambria" w:hAnsi="Cambria" w:cs="Cambria"/>
      <w:color w:val="707070"/>
      <w:sz w:val="22"/>
      <w:szCs w:val="22"/>
      <w:u w:color="707070"/>
      <w:lang w:eastAsia="ru-RU"/>
    </w:rPr>
  </w:style>
  <w:style w:type="character" w:customStyle="1" w:styleId="CharAttribute299">
    <w:name w:val="CharAttribute299"/>
    <w:rPr>
      <w:rFonts w:ascii="Times New Roman" w:eastAsia="Times New Roman"/>
      <w:sz w:val="28"/>
    </w:rPr>
  </w:style>
  <w:style w:type="character" w:customStyle="1" w:styleId="a7">
    <w:name w:val="Текст выноски Знак"/>
    <w:basedOn w:val="a0"/>
    <w:link w:val="a6"/>
    <w:uiPriority w:val="99"/>
    <w:semiHidden/>
    <w:rPr>
      <w:rFonts w:ascii="Times New Roman" w:hAnsi="Times New Roman" w:cs="Times New Roman"/>
      <w:sz w:val="18"/>
      <w:szCs w:val="18"/>
    </w:rPr>
  </w:style>
  <w:style w:type="paragraph" w:customStyle="1" w:styleId="Default">
    <w:name w:val="Default"/>
    <w:pPr>
      <w:autoSpaceDE w:val="0"/>
      <w:autoSpaceDN w:val="0"/>
      <w:adjustRightInd w:val="0"/>
    </w:pPr>
    <w:rPr>
      <w:rFonts w:ascii="Houschka Rounded Bold" w:hAnsi="Houschka Rounded Bold" w:cs="Houschka Rounded Bold"/>
      <w:color w:val="000000"/>
      <w:sz w:val="24"/>
      <w:szCs w:val="24"/>
      <w:lang w:eastAsia="en-US"/>
    </w:rPr>
  </w:style>
  <w:style w:type="character" w:customStyle="1" w:styleId="a9">
    <w:name w:val="Текст сноски Знак"/>
    <w:basedOn w:val="a0"/>
    <w:link w:val="a8"/>
    <w:uiPriority w:val="99"/>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Pr>
      <w:rFonts w:ascii="Times New Roman" w:hAnsi="Times New Roman" w:cs="Times New Roman" w:hint="default"/>
      <w:sz w:val="24"/>
      <w:szCs w:val="24"/>
      <w:u w:val="none"/>
    </w:rPr>
  </w:style>
  <w:style w:type="paragraph" w:customStyle="1" w:styleId="c1">
    <w:name w:val="c1"/>
    <w:basedOn w:val="a"/>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style>
  <w:style w:type="paragraph" w:customStyle="1" w:styleId="3l91c">
    <w:name w:val="_3l91c"/>
    <w:basedOn w:val="a"/>
    <w:pPr>
      <w:spacing w:before="100" w:beforeAutospacing="1" w:after="100" w:afterAutospacing="1"/>
    </w:pPr>
    <w:rPr>
      <w:rFonts w:ascii="Times New Roman" w:eastAsia="Times New Roman" w:hAnsi="Times New Roman" w:cs="Times New Roman"/>
      <w:lang w:eastAsia="ru-RU"/>
    </w:rPr>
  </w:style>
  <w:style w:type="character" w:customStyle="1" w:styleId="self">
    <w:name w:val="self"/>
    <w:basedOn w:val="a0"/>
  </w:style>
  <w:style w:type="character" w:customStyle="1" w:styleId="buying-priceold-val-number">
    <w:name w:val="buying-priceold-val-number"/>
    <w:basedOn w:val="a0"/>
  </w:style>
  <w:style w:type="character" w:customStyle="1" w:styleId="buying-pricenew-val-number">
    <w:name w:val="buying-pricenew-val-number"/>
    <w:basedOn w:val="a0"/>
  </w:style>
  <w:style w:type="character" w:customStyle="1" w:styleId="buying-pricenew-val-currency">
    <w:name w:val="buying-pricenew-val-currency"/>
    <w:basedOn w:val="a0"/>
  </w:style>
  <w:style w:type="character" w:customStyle="1" w:styleId="product-kit">
    <w:name w:val="product-kit"/>
    <w:basedOn w:val="a0"/>
  </w:style>
  <w:style w:type="character" w:customStyle="1" w:styleId="text">
    <w:name w:val="text"/>
    <w:basedOn w:val="a0"/>
  </w:style>
  <w:style w:type="character" w:customStyle="1" w:styleId="10">
    <w:name w:val="Заголовок 1 Знак"/>
    <w:basedOn w:val="a0"/>
    <w:link w:val="1"/>
    <w:uiPriority w:val="9"/>
    <w:rPr>
      <w:rFonts w:ascii="Times New Roman" w:eastAsia="Times New Roman" w:hAnsi="Times New Roman" w:cs="Times New Roman"/>
      <w:b/>
      <w:bCs/>
      <w:kern w:val="36"/>
      <w:sz w:val="48"/>
      <w:szCs w:val="48"/>
      <w:lang w:eastAsia="ru-RU"/>
    </w:rPr>
  </w:style>
  <w:style w:type="character" w:customStyle="1" w:styleId="11">
    <w:name w:val="Неразрешенное упоминание1"/>
    <w:basedOn w:val="a0"/>
    <w:uiPriority w:val="99"/>
    <w:semiHidden/>
    <w:unhideWhenUsed/>
    <w:rPr>
      <w:color w:val="605E5C"/>
      <w:shd w:val="clear" w:color="auto" w:fill="E1DFDD"/>
    </w:rPr>
  </w:style>
  <w:style w:type="character" w:customStyle="1" w:styleId="30">
    <w:name w:val="Заголовок 3 Знак"/>
    <w:basedOn w:val="a0"/>
    <w:link w:val="3"/>
    <w:uiPriority w:val="9"/>
    <w:semiHidden/>
    <w:rPr>
      <w:rFonts w:asciiTheme="majorHAnsi" w:eastAsiaTheme="majorEastAsia" w:hAnsiTheme="majorHAnsi" w:cstheme="majorBidi"/>
      <w:color w:val="1F3864" w:themeColor="accent1" w:themeShade="80"/>
    </w:rPr>
  </w:style>
  <w:style w:type="character" w:customStyle="1" w:styleId="40">
    <w:name w:val="Заголовок 4 Знак"/>
    <w:basedOn w:val="a0"/>
    <w:link w:val="4"/>
    <w:uiPriority w:val="9"/>
    <w:semiHidden/>
    <w:rPr>
      <w:rFonts w:asciiTheme="majorHAnsi" w:eastAsiaTheme="majorEastAsia" w:hAnsiTheme="majorHAnsi" w:cstheme="majorBidi"/>
      <w:i/>
      <w:iCs/>
      <w:color w:val="2F5496" w:themeColor="accent1" w:themeShade="BF"/>
    </w:rPr>
  </w:style>
  <w:style w:type="paragraph" w:customStyle="1" w:styleId="body">
    <w:name w:val="body"/>
    <w:basedOn w:val="a"/>
    <w:uiPriority w:val="99"/>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TOC-1">
    <w:name w:val="TOC-1"/>
    <w:basedOn w:val="body"/>
    <w:uiPriority w:val="99"/>
    <w:pPr>
      <w:tabs>
        <w:tab w:val="right" w:pos="5953"/>
        <w:tab w:val="right" w:pos="6350"/>
      </w:tabs>
      <w:suppressAutoHyphens/>
      <w:spacing w:before="120"/>
      <w:ind w:firstLine="0"/>
      <w:jc w:val="left"/>
    </w:pPr>
  </w:style>
  <w:style w:type="paragraph" w:customStyle="1" w:styleId="12">
    <w:name w:val="Основной текст1"/>
    <w:basedOn w:val="a"/>
    <w:pPr>
      <w:shd w:val="clear" w:color="auto" w:fill="FFFFFF"/>
      <w:spacing w:after="180" w:line="216" w:lineRule="exact"/>
      <w:ind w:hanging="180"/>
      <w:jc w:val="both"/>
    </w:pPr>
    <w:rPr>
      <w:rFonts w:ascii="Times New Roman" w:eastAsia="Times New Roman" w:hAnsi="Times New Roman" w:cs="Times New Roman"/>
      <w:sz w:val="18"/>
      <w:szCs w:val="18"/>
      <w:lang w:eastAsia="ar-SA"/>
    </w:rPr>
  </w:style>
  <w:style w:type="paragraph" w:customStyle="1" w:styleId="h4">
    <w:name w:val="h4"/>
    <w:basedOn w:val="body"/>
    <w:uiPriority w:val="99"/>
    <w:pPr>
      <w:spacing w:before="181" w:after="57"/>
      <w:ind w:firstLine="0"/>
    </w:pPr>
    <w:rPr>
      <w:rFonts w:ascii="SchoolBookSanPin-Bold" w:hAnsi="SchoolBookSanPin-Bold" w:cs="SchoolBookSanPin-Bold"/>
      <w:b/>
      <w:bCs/>
      <w:sz w:val="22"/>
      <w:szCs w:val="22"/>
    </w:rPr>
  </w:style>
  <w:style w:type="paragraph" w:customStyle="1" w:styleId="h2">
    <w:name w:val="h2"/>
    <w:basedOn w:val="a"/>
    <w:uiPriority w:val="99"/>
    <w:pPr>
      <w:keepNext/>
      <w:widowControl w:val="0"/>
      <w:suppressAutoHyphens/>
      <w:autoSpaceDE w:val="0"/>
      <w:autoSpaceDN w:val="0"/>
      <w:adjustRightInd w:val="0"/>
      <w:spacing w:before="240" w:after="57" w:line="242" w:lineRule="atLeast"/>
      <w:textAlignment w:val="center"/>
    </w:pPr>
    <w:rPr>
      <w:rFonts w:ascii="SchoolBookSanPin-Bold" w:eastAsiaTheme="minorEastAsia" w:hAnsi="SchoolBookSanPin-Bold" w:cs="SchoolBookSanPin-Bold"/>
      <w:b/>
      <w:bCs/>
      <w:caps/>
      <w:color w:val="000000"/>
      <w:sz w:val="22"/>
      <w:szCs w:val="22"/>
      <w:lang w:eastAsia="ru-RU"/>
    </w:rPr>
  </w:style>
  <w:style w:type="paragraph" w:customStyle="1" w:styleId="h3">
    <w:name w:val="h3"/>
    <w:basedOn w:val="h2"/>
    <w:uiPriority w:val="99"/>
    <w:pPr>
      <w:spacing w:before="164" w:after="74"/>
    </w:pPr>
    <w:rPr>
      <w:caps w:val="0"/>
    </w:rPr>
  </w:style>
  <w:style w:type="character" w:customStyle="1" w:styleId="Bold">
    <w:name w:val="Bold"/>
    <w:uiPriority w:val="99"/>
    <w:rPr>
      <w:b/>
    </w:rPr>
  </w:style>
  <w:style w:type="paragraph" w:customStyle="1" w:styleId="Style21">
    <w:name w:val="Style21"/>
    <w:basedOn w:val="a"/>
    <w:pPr>
      <w:widowControl w:val="0"/>
      <w:autoSpaceDE w:val="0"/>
      <w:autoSpaceDN w:val="0"/>
      <w:adjustRightInd w:val="0"/>
      <w:spacing w:line="230" w:lineRule="exact"/>
      <w:ind w:firstLine="538"/>
      <w:jc w:val="both"/>
    </w:pPr>
    <w:rPr>
      <w:rFonts w:ascii="Book Antiqua" w:eastAsia="Times New Roman" w:hAnsi="Book Antiqua" w:cs="Times New Roman"/>
      <w:lang w:eastAsia="ru-RU"/>
    </w:rPr>
  </w:style>
  <w:style w:type="paragraph" w:customStyle="1" w:styleId="NoParagraphStyle">
    <w:name w:val="[No Paragraph Style]"/>
    <w:pPr>
      <w:widowControl w:val="0"/>
      <w:autoSpaceDE w:val="0"/>
      <w:autoSpaceDN w:val="0"/>
      <w:adjustRightInd w:val="0"/>
      <w:spacing w:line="288" w:lineRule="auto"/>
      <w:textAlignment w:val="center"/>
    </w:pPr>
    <w:rPr>
      <w:rFonts w:ascii="Minion Pro" w:eastAsiaTheme="minorEastAsia" w:hAnsi="Minion Pro" w:cs="Minion Pro"/>
      <w:color w:val="000000"/>
      <w:sz w:val="24"/>
      <w:szCs w:val="24"/>
      <w:lang w:val="en-GB"/>
    </w:rPr>
  </w:style>
  <w:style w:type="paragraph" w:customStyle="1" w:styleId="af4">
    <w:name w:val="Таблица Влево (Таблицы)"/>
    <w:basedOn w:val="a"/>
    <w:uiPriority w:val="99"/>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paragraph" w:customStyle="1" w:styleId="af5">
    <w:name w:val="Таблица Головка (Таблицы)"/>
    <w:basedOn w:val="af4"/>
    <w:uiPriority w:val="99"/>
    <w:pPr>
      <w:suppressAutoHyphens/>
      <w:jc w:val="center"/>
    </w:pPr>
    <w:rPr>
      <w:rFonts w:ascii="SchoolBookSanPin-Bold" w:hAnsi="SchoolBookSanPin-Bold" w:cs="SchoolBookSanPin-Bold"/>
      <w:b/>
      <w:bCs/>
    </w:rPr>
  </w:style>
  <w:style w:type="character" w:customStyle="1" w:styleId="af6">
    <w:name w:val="Полужирный курсив"/>
    <w:uiPriority w:val="99"/>
    <w:rPr>
      <w:b/>
      <w:i/>
    </w:rPr>
  </w:style>
  <w:style w:type="character" w:customStyle="1" w:styleId="Italic">
    <w:name w:val="Italic"/>
    <w:uiPriority w:val="99"/>
    <w:rPr>
      <w:i/>
    </w:rPr>
  </w:style>
  <w:style w:type="character" w:customStyle="1" w:styleId="ab">
    <w:name w:val="Верхний колонтитул Знак"/>
    <w:basedOn w:val="a0"/>
    <w:link w:val="aa"/>
    <w:uiPriority w:val="99"/>
  </w:style>
  <w:style w:type="character" w:customStyle="1" w:styleId="ae">
    <w:name w:val="Нижний колонтитул Знак"/>
    <w:basedOn w:val="a0"/>
    <w:link w:val="ad"/>
    <w:uiPriority w:val="99"/>
  </w:style>
  <w:style w:type="paragraph" w:customStyle="1" w:styleId="13">
    <w:name w:val="Абзац списка1"/>
    <w:basedOn w:val="a"/>
    <w:link w:val="ListParagraphChar"/>
    <w:qFormat/>
    <w:pPr>
      <w:suppressAutoHyphens/>
      <w:ind w:left="720"/>
    </w:pPr>
    <w:rPr>
      <w:rFonts w:ascii="Cambria" w:eastAsia="Arial Unicode MS" w:hAnsi="Cambria" w:cs="font274"/>
      <w:lang w:eastAsia="ar-SA"/>
    </w:rPr>
  </w:style>
  <w:style w:type="character" w:customStyle="1" w:styleId="ListParagraphChar">
    <w:name w:val="List Paragraph Char"/>
    <w:link w:val="13"/>
    <w:locked/>
    <w:rPr>
      <w:rFonts w:ascii="Cambria" w:eastAsia="Arial Unicode MS" w:hAnsi="Cambria" w:cs="font274"/>
      <w:lang w:eastAsia="ar-SA"/>
    </w:rPr>
  </w:style>
  <w:style w:type="paragraph" w:customStyle="1" w:styleId="h5">
    <w:name w:val="h5"/>
    <w:basedOn w:val="a"/>
    <w:next w:val="a"/>
    <w:uiPriority w:val="99"/>
    <w:pPr>
      <w:keepNext/>
      <w:widowControl w:val="0"/>
      <w:autoSpaceDE w:val="0"/>
      <w:autoSpaceDN w:val="0"/>
      <w:adjustRightInd w:val="0"/>
      <w:spacing w:line="240" w:lineRule="atLeast"/>
      <w:ind w:firstLine="227"/>
      <w:jc w:val="both"/>
      <w:textAlignment w:val="center"/>
    </w:pPr>
    <w:rPr>
      <w:rFonts w:ascii="SchoolBookSanPin-BoldItalic" w:eastAsiaTheme="minorEastAsia" w:hAnsi="SchoolBookSanPin-BoldItalic" w:cs="SchoolBookSanPin-BoldItalic"/>
      <w:b/>
      <w:bCs/>
      <w:i/>
      <w:i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076644">
      <w:bodyDiv w:val="1"/>
      <w:marLeft w:val="0"/>
      <w:marRight w:val="0"/>
      <w:marTop w:val="0"/>
      <w:marBottom w:val="0"/>
      <w:divBdr>
        <w:top w:val="none" w:sz="0" w:space="0" w:color="auto"/>
        <w:left w:val="none" w:sz="0" w:space="0" w:color="auto"/>
        <w:bottom w:val="none" w:sz="0" w:space="0" w:color="auto"/>
        <w:right w:val="none" w:sz="0" w:space="0" w:color="auto"/>
      </w:divBdr>
    </w:div>
    <w:div w:id="1630746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B56A4-5427-40D3-A3D3-AC3E3BA96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21</Pages>
  <Words>26773</Words>
  <Characters>152608</Characters>
  <Application>Microsoft Office Word</Application>
  <DocSecurity>0</DocSecurity>
  <Lines>1271</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user</cp:lastModifiedBy>
  <cp:revision>11</cp:revision>
  <cp:lastPrinted>2024-09-04T09:57:00Z</cp:lastPrinted>
  <dcterms:created xsi:type="dcterms:W3CDTF">2024-06-19T08:24:00Z</dcterms:created>
  <dcterms:modified xsi:type="dcterms:W3CDTF">2024-10-23T08:10:00Z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1049-12.2.0.17119</vt:lpwstr>
  </property>
  <property fmtid="{D5CDD505-2E9C-101B-9397-08002B2CF9AE}" pid="3" name="ICV">
    <vt:lpwstr>9D5D4AC769F649AD8CAD02BF38E14469_13</vt:lpwstr>
  </property>
</Properties>
</file>